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01" w:type="dxa"/>
        <w:tblBorders>
          <w:insideV w:val="none" w:sz="0" w:space="0" w:color="auto"/>
        </w:tblBorders>
        <w:tblLayout w:type="fixed"/>
        <w:tblLook w:val="00A0" w:firstRow="1" w:lastRow="0" w:firstColumn="1" w:lastColumn="0" w:noHBand="0" w:noVBand="0"/>
      </w:tblPr>
      <w:tblGrid>
        <w:gridCol w:w="2660"/>
        <w:gridCol w:w="9384"/>
        <w:gridCol w:w="2523"/>
        <w:gridCol w:w="1134"/>
      </w:tblGrid>
      <w:tr w:rsidR="00175F61" w:rsidRPr="00D12087" w:rsidTr="00D276A5">
        <w:trPr>
          <w:trHeight w:val="1408"/>
        </w:trPr>
        <w:tc>
          <w:tcPr>
            <w:tcW w:w="12044" w:type="dxa"/>
            <w:gridSpan w:val="2"/>
            <w:vAlign w:val="center"/>
          </w:tcPr>
          <w:p w:rsidR="00175F61" w:rsidRPr="0006129E" w:rsidRDefault="00175F61" w:rsidP="00E540C0">
            <w:pPr>
              <w:rPr>
                <w:b/>
                <w:sz w:val="28"/>
                <w:szCs w:val="28"/>
                <w:lang w:val="uz-Cyrl-UZ" w:eastAsia="uz-Cyrl-UZ" w:bidi="uz-Cyrl-UZ"/>
              </w:rPr>
            </w:pPr>
            <w:r w:rsidRPr="0006129E">
              <w:rPr>
                <w:b/>
                <w:sz w:val="28"/>
                <w:szCs w:val="28"/>
              </w:rPr>
              <w:t xml:space="preserve">Minutes of Friends of Queens Park, </w:t>
            </w:r>
            <w:r w:rsidR="00DB358C">
              <w:rPr>
                <w:b/>
                <w:sz w:val="28"/>
                <w:szCs w:val="28"/>
              </w:rPr>
              <w:t xml:space="preserve"> held on Tuesday, 16</w:t>
            </w:r>
            <w:r w:rsidR="00DB358C" w:rsidRPr="00DB358C">
              <w:rPr>
                <w:b/>
                <w:sz w:val="28"/>
                <w:szCs w:val="28"/>
                <w:vertAlign w:val="superscript"/>
              </w:rPr>
              <w:t>th</w:t>
            </w:r>
            <w:r w:rsidR="00DB358C">
              <w:rPr>
                <w:b/>
                <w:sz w:val="28"/>
                <w:szCs w:val="28"/>
              </w:rPr>
              <w:t xml:space="preserve"> May, </w:t>
            </w:r>
            <w:r w:rsidR="00B20704">
              <w:rPr>
                <w:b/>
                <w:sz w:val="28"/>
                <w:szCs w:val="28"/>
              </w:rPr>
              <w:t xml:space="preserve"> 2023 </w:t>
            </w:r>
            <w:r w:rsidR="00307F4D">
              <w:rPr>
                <w:b/>
                <w:sz w:val="28"/>
                <w:szCs w:val="28"/>
              </w:rPr>
              <w:t>at Wellcroft Bowling Club, Q</w:t>
            </w:r>
            <w:bookmarkStart w:id="0" w:name="_GoBack"/>
            <w:bookmarkEnd w:id="0"/>
            <w:r w:rsidR="00307F4D">
              <w:rPr>
                <w:b/>
                <w:sz w:val="28"/>
                <w:szCs w:val="28"/>
              </w:rPr>
              <w:t xml:space="preserve">ueen’s Drive, Glasgow </w:t>
            </w:r>
          </w:p>
        </w:tc>
        <w:tc>
          <w:tcPr>
            <w:tcW w:w="3657"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D276A5">
        <w:trPr>
          <w:trHeight w:val="340"/>
        </w:trPr>
        <w:tc>
          <w:tcPr>
            <w:tcW w:w="15701" w:type="dxa"/>
            <w:gridSpan w:val="4"/>
            <w:vAlign w:val="center"/>
          </w:tcPr>
          <w:p w:rsidR="00EE4F10" w:rsidRDefault="00B84A96" w:rsidP="00E540C0">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8B52BC">
              <w:rPr>
                <w:rFonts w:ascii="Arial" w:hAnsi="Arial" w:cs="Arial"/>
                <w:sz w:val="20"/>
                <w:szCs w:val="20"/>
              </w:rPr>
              <w:t xml:space="preserve"> Susan Readman (Chair), </w:t>
            </w:r>
            <w:r w:rsidR="00667FEC">
              <w:rPr>
                <w:rFonts w:ascii="Arial" w:hAnsi="Arial" w:cs="Arial"/>
                <w:sz w:val="20"/>
                <w:szCs w:val="20"/>
              </w:rPr>
              <w:t xml:space="preserve">Gail </w:t>
            </w:r>
            <w:r w:rsidR="00DB358C">
              <w:rPr>
                <w:rFonts w:ascii="Arial" w:hAnsi="Arial" w:cs="Arial"/>
                <w:sz w:val="20"/>
                <w:szCs w:val="20"/>
              </w:rPr>
              <w:t xml:space="preserve">McCulloch, Morna Gourlay, Marnie Silver and Janet Muir </w:t>
            </w:r>
            <w:r w:rsidR="00993FCD">
              <w:rPr>
                <w:rFonts w:ascii="Arial" w:hAnsi="Arial" w:cs="Arial"/>
                <w:sz w:val="20"/>
                <w:szCs w:val="20"/>
              </w:rPr>
              <w:t xml:space="preserve"> </w:t>
            </w:r>
            <w:r w:rsidR="00BE78B7">
              <w:rPr>
                <w:rFonts w:ascii="Arial" w:hAnsi="Arial" w:cs="Arial"/>
                <w:sz w:val="20"/>
                <w:szCs w:val="20"/>
              </w:rPr>
              <w:t xml:space="preserve"> </w:t>
            </w:r>
            <w:r w:rsidR="00FF4BE4">
              <w:rPr>
                <w:rFonts w:ascii="Arial" w:hAnsi="Arial" w:cs="Arial"/>
                <w:sz w:val="20"/>
                <w:szCs w:val="20"/>
              </w:rPr>
              <w:t xml:space="preserve"> </w:t>
            </w:r>
            <w:r w:rsidR="00307F4D">
              <w:rPr>
                <w:rFonts w:ascii="Arial" w:hAnsi="Arial" w:cs="Arial"/>
                <w:sz w:val="20"/>
                <w:szCs w:val="20"/>
              </w:rPr>
              <w:t xml:space="preserve"> </w:t>
            </w:r>
            <w:r w:rsidR="00A245CB">
              <w:rPr>
                <w:rFonts w:ascii="Arial" w:hAnsi="Arial" w:cs="Arial"/>
                <w:sz w:val="20"/>
                <w:szCs w:val="20"/>
              </w:rPr>
              <w:t xml:space="preserve"> </w:t>
            </w:r>
          </w:p>
          <w:p w:rsidR="00A245CB" w:rsidRDefault="00A245CB" w:rsidP="00E540C0">
            <w:pPr>
              <w:pStyle w:val="ListParagraph"/>
              <w:tabs>
                <w:tab w:val="left" w:pos="596"/>
              </w:tabs>
              <w:spacing w:before="120" w:after="120"/>
              <w:ind w:left="0"/>
              <w:rPr>
                <w:rFonts w:ascii="Arial" w:hAnsi="Arial" w:cs="Arial"/>
                <w:sz w:val="20"/>
                <w:szCs w:val="20"/>
              </w:rPr>
            </w:pPr>
          </w:p>
          <w:p w:rsidR="00A245CB" w:rsidRDefault="007D5C4E" w:rsidP="00E540C0">
            <w:pPr>
              <w:pStyle w:val="ListParagraph"/>
              <w:tabs>
                <w:tab w:val="left" w:pos="596"/>
              </w:tabs>
              <w:spacing w:before="120" w:after="120"/>
              <w:ind w:left="0"/>
              <w:rPr>
                <w:rFonts w:ascii="Arial" w:hAnsi="Arial" w:cs="Arial"/>
                <w:sz w:val="20"/>
                <w:szCs w:val="20"/>
              </w:rPr>
            </w:pPr>
            <w:r>
              <w:rPr>
                <w:rFonts w:ascii="Arial" w:hAnsi="Arial" w:cs="Arial"/>
                <w:b/>
                <w:sz w:val="20"/>
                <w:szCs w:val="20"/>
              </w:rPr>
              <w:t>Apologies</w:t>
            </w:r>
            <w:r w:rsidR="004D7289">
              <w:rPr>
                <w:rFonts w:ascii="Arial" w:hAnsi="Arial" w:cs="Arial"/>
                <w:b/>
                <w:sz w:val="20"/>
                <w:szCs w:val="20"/>
              </w:rPr>
              <w:t xml:space="preserve">: </w:t>
            </w:r>
            <w:r w:rsidR="00DB358C">
              <w:rPr>
                <w:rFonts w:ascii="Arial" w:hAnsi="Arial" w:cs="Arial"/>
                <w:sz w:val="20"/>
                <w:szCs w:val="20"/>
              </w:rPr>
              <w:t>Liz Todd, Alison B</w:t>
            </w:r>
            <w:r w:rsidR="007C21E6">
              <w:rPr>
                <w:rFonts w:ascii="Arial" w:hAnsi="Arial" w:cs="Arial"/>
                <w:sz w:val="20"/>
                <w:szCs w:val="20"/>
              </w:rPr>
              <w:t xml:space="preserve">rown, </w:t>
            </w:r>
            <w:r w:rsidR="00DB358C">
              <w:rPr>
                <w:rFonts w:ascii="Arial" w:hAnsi="Arial" w:cs="Arial"/>
                <w:sz w:val="20"/>
                <w:szCs w:val="20"/>
              </w:rPr>
              <w:t>Sean Kerwin</w:t>
            </w:r>
            <w:r w:rsidR="007C21E6">
              <w:rPr>
                <w:rFonts w:ascii="Arial" w:hAnsi="Arial" w:cs="Arial"/>
                <w:sz w:val="20"/>
                <w:szCs w:val="20"/>
              </w:rPr>
              <w:t>, Tamsin Omond</w:t>
            </w:r>
            <w:r w:rsidR="00DB358C">
              <w:rPr>
                <w:rFonts w:ascii="Arial" w:hAnsi="Arial" w:cs="Arial"/>
                <w:sz w:val="20"/>
                <w:szCs w:val="20"/>
              </w:rPr>
              <w:t xml:space="preserve"> </w:t>
            </w:r>
            <w:r w:rsidR="00667FEC">
              <w:rPr>
                <w:rFonts w:ascii="Arial" w:hAnsi="Arial" w:cs="Arial"/>
                <w:sz w:val="20"/>
                <w:szCs w:val="20"/>
              </w:rPr>
              <w:t xml:space="preserve"> </w:t>
            </w:r>
          </w:p>
          <w:p w:rsidR="00CD1B56" w:rsidRPr="00F80D1B" w:rsidRDefault="00CD1B56" w:rsidP="00E540C0">
            <w:pPr>
              <w:pStyle w:val="ListParagraph"/>
              <w:tabs>
                <w:tab w:val="left" w:pos="596"/>
              </w:tabs>
              <w:spacing w:before="120" w:after="120"/>
              <w:ind w:left="0"/>
              <w:rPr>
                <w:rFonts w:ascii="Arial" w:hAnsi="Arial" w:cs="Arial"/>
                <w:sz w:val="20"/>
                <w:szCs w:val="20"/>
              </w:rPr>
            </w:pPr>
          </w:p>
        </w:tc>
      </w:tr>
      <w:tr w:rsidR="002953C3" w:rsidRPr="00D12087" w:rsidTr="00D276A5">
        <w:trPr>
          <w:trHeight w:val="340"/>
        </w:trPr>
        <w:tc>
          <w:tcPr>
            <w:tcW w:w="2660"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1907"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134"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4D7289" w:rsidRPr="00D12087" w:rsidTr="00D276A5">
        <w:trPr>
          <w:trHeight w:val="567"/>
        </w:trPr>
        <w:tc>
          <w:tcPr>
            <w:tcW w:w="2660" w:type="dxa"/>
            <w:tcBorders>
              <w:right w:val="single" w:sz="4" w:space="0" w:color="000000" w:themeColor="text1"/>
            </w:tcBorders>
          </w:tcPr>
          <w:p w:rsidR="004D7289" w:rsidRPr="00F80D1B" w:rsidRDefault="00DB358C"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1.</w:t>
            </w:r>
            <w:r w:rsidR="004D7289">
              <w:rPr>
                <w:rFonts w:ascii="Arial" w:hAnsi="Arial" w:cs="Arial"/>
                <w:sz w:val="20"/>
                <w:szCs w:val="20"/>
                <w:lang w:eastAsia="uz-Cyrl-UZ" w:bidi="uz-Cyrl-UZ"/>
              </w:rPr>
              <w:t xml:space="preserve">     Previous minutes </w:t>
            </w:r>
          </w:p>
        </w:tc>
        <w:tc>
          <w:tcPr>
            <w:tcW w:w="11907" w:type="dxa"/>
            <w:gridSpan w:val="2"/>
            <w:tcBorders>
              <w:left w:val="single" w:sz="4" w:space="0" w:color="000000" w:themeColor="text1"/>
            </w:tcBorders>
          </w:tcPr>
          <w:p w:rsidR="004D7289"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Approved. </w:t>
            </w:r>
          </w:p>
        </w:tc>
        <w:tc>
          <w:tcPr>
            <w:tcW w:w="1134" w:type="dxa"/>
            <w:tcBorders>
              <w:left w:val="single" w:sz="4" w:space="0" w:color="000000" w:themeColor="text1"/>
            </w:tcBorders>
          </w:tcPr>
          <w:p w:rsidR="004D7289" w:rsidRDefault="004D7289" w:rsidP="008B62C7">
            <w:pPr>
              <w:spacing w:before="60" w:after="120"/>
              <w:rPr>
                <w:rFonts w:ascii="Arial" w:hAnsi="Arial" w:cs="Arial"/>
                <w:sz w:val="22"/>
                <w:szCs w:val="22"/>
                <w:lang w:eastAsia="uz-Cyrl-UZ" w:bidi="uz-Cyrl-UZ"/>
              </w:rPr>
            </w:pPr>
          </w:p>
        </w:tc>
      </w:tr>
      <w:tr w:rsidR="002953C3" w:rsidRPr="00D12087" w:rsidTr="00D276A5">
        <w:trPr>
          <w:trHeight w:val="426"/>
        </w:trPr>
        <w:tc>
          <w:tcPr>
            <w:tcW w:w="2660" w:type="dxa"/>
            <w:tcBorders>
              <w:right w:val="single" w:sz="4" w:space="0" w:color="000000" w:themeColor="text1"/>
            </w:tcBorders>
          </w:tcPr>
          <w:p w:rsidR="002953C3" w:rsidRPr="00F80D1B" w:rsidRDefault="00C46DD4" w:rsidP="00CF6929">
            <w:pPr>
              <w:tabs>
                <w:tab w:val="left" w:pos="452"/>
              </w:tabs>
              <w:spacing w:before="60"/>
              <w:ind w:left="452" w:hanging="452"/>
              <w:rPr>
                <w:rFonts w:ascii="Arial" w:hAnsi="Arial" w:cs="Arial"/>
                <w:sz w:val="20"/>
                <w:szCs w:val="20"/>
                <w:lang w:val="uz-Cyrl-UZ" w:eastAsia="uz-Cyrl-UZ" w:bidi="uz-Cyrl-UZ"/>
              </w:rPr>
            </w:pPr>
            <w:r>
              <w:rPr>
                <w:rFonts w:ascii="Arial" w:hAnsi="Arial" w:cs="Arial"/>
                <w:sz w:val="20"/>
                <w:szCs w:val="20"/>
              </w:rPr>
              <w:t>3.</w:t>
            </w:r>
            <w:r w:rsidR="002953C3" w:rsidRPr="00F80D1B">
              <w:rPr>
                <w:rFonts w:ascii="Arial" w:hAnsi="Arial" w:cs="Arial"/>
                <w:sz w:val="20"/>
                <w:szCs w:val="20"/>
              </w:rPr>
              <w:tab/>
            </w:r>
            <w:r w:rsidR="00307F4D">
              <w:rPr>
                <w:rFonts w:ascii="Arial" w:hAnsi="Arial" w:cs="Arial"/>
                <w:sz w:val="20"/>
                <w:szCs w:val="20"/>
              </w:rPr>
              <w:t xml:space="preserve">Matters Arising </w:t>
            </w:r>
          </w:p>
        </w:tc>
        <w:tc>
          <w:tcPr>
            <w:tcW w:w="11907" w:type="dxa"/>
            <w:gridSpan w:val="2"/>
            <w:tcBorders>
              <w:left w:val="single" w:sz="4" w:space="0" w:color="000000" w:themeColor="text1"/>
            </w:tcBorders>
          </w:tcPr>
          <w:p w:rsidR="00B86BD6"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 xml:space="preserve">Park Working Group </w:t>
            </w:r>
          </w:p>
          <w:p w:rsidR="00DB358C" w:rsidRDefault="00DB358C"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Feasibility Study of the Park – Ironside Farrar Consultancy has been commissioned to undertake Phase 1 over the Summer. It’s anticipated that FoQP</w:t>
            </w:r>
            <w:r w:rsidR="00A5485A">
              <w:rPr>
                <w:rFonts w:ascii="Arial" w:hAnsi="Arial" w:cs="Arial"/>
                <w:sz w:val="20"/>
                <w:szCs w:val="20"/>
                <w:lang w:eastAsia="uz-Cyrl-UZ" w:bidi="uz-Cyrl-UZ"/>
              </w:rPr>
              <w:t xml:space="preserve"> will directly engage with </w:t>
            </w:r>
            <w:r>
              <w:rPr>
                <w:rFonts w:ascii="Arial" w:hAnsi="Arial" w:cs="Arial"/>
                <w:sz w:val="20"/>
                <w:szCs w:val="20"/>
                <w:lang w:eastAsia="uz-Cyrl-UZ" w:bidi="uz-Cyrl-UZ"/>
              </w:rPr>
              <w:t xml:space="preserve">consultation and provide relevant information on groups using the park etc.  </w:t>
            </w:r>
          </w:p>
          <w:p w:rsidR="007C21E6" w:rsidRPr="00DB358C" w:rsidRDefault="007C21E6"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Noted that the Glass House has been partially opened. Only a few areas are open to the public and it’s hoped that the Feasib</w:t>
            </w:r>
            <w:r w:rsidR="00A67A64">
              <w:rPr>
                <w:rFonts w:ascii="Arial" w:hAnsi="Arial" w:cs="Arial"/>
                <w:sz w:val="20"/>
                <w:szCs w:val="20"/>
                <w:lang w:eastAsia="uz-Cyrl-UZ" w:bidi="uz-Cyrl-UZ"/>
              </w:rPr>
              <w:t xml:space="preserve">ility Study will produce clear </w:t>
            </w:r>
            <w:r>
              <w:rPr>
                <w:rFonts w:ascii="Arial" w:hAnsi="Arial" w:cs="Arial"/>
                <w:sz w:val="20"/>
                <w:szCs w:val="20"/>
                <w:lang w:eastAsia="uz-Cyrl-UZ" w:bidi="uz-Cyrl-UZ"/>
              </w:rPr>
              <w:t xml:space="preserve">recommendations for full opening together with proposals for sustainable revenue and capital funding. </w:t>
            </w:r>
          </w:p>
          <w:p w:rsidR="00194638" w:rsidRDefault="00194638" w:rsidP="00E540C0">
            <w:pPr>
              <w:spacing w:before="60" w:after="120"/>
              <w:rPr>
                <w:rFonts w:ascii="Arial" w:hAnsi="Arial" w:cs="Arial"/>
                <w:b/>
                <w:sz w:val="20"/>
                <w:szCs w:val="20"/>
                <w:lang w:eastAsia="uz-Cyrl-UZ" w:bidi="uz-Cyrl-UZ"/>
              </w:rPr>
            </w:pPr>
            <w:r w:rsidRPr="00194638">
              <w:rPr>
                <w:rFonts w:ascii="Arial" w:hAnsi="Arial" w:cs="Arial"/>
                <w:b/>
                <w:sz w:val="20"/>
                <w:szCs w:val="20"/>
                <w:lang w:eastAsia="uz-Cyrl-UZ" w:bidi="uz-Cyrl-UZ"/>
              </w:rPr>
              <w:t xml:space="preserve">Scottish Poetry/Rose Garden </w:t>
            </w:r>
          </w:p>
          <w:p w:rsidR="00307F4D" w:rsidRDefault="00DB358C"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General maintenance of the Rose Garden is required over the summer, especially weeding and eradicating aphids etc. A</w:t>
            </w:r>
            <w:r w:rsidR="007C21E6">
              <w:rPr>
                <w:rFonts w:ascii="Arial" w:hAnsi="Arial" w:cs="Arial"/>
                <w:sz w:val="20"/>
                <w:szCs w:val="20"/>
                <w:lang w:eastAsia="uz-Cyrl-UZ" w:bidi="uz-Cyrl-UZ"/>
              </w:rPr>
              <w:t xml:space="preserve">dditional rose bushes to be </w:t>
            </w:r>
            <w:r>
              <w:rPr>
                <w:rFonts w:ascii="Arial" w:hAnsi="Arial" w:cs="Arial"/>
                <w:sz w:val="20"/>
                <w:szCs w:val="20"/>
                <w:lang w:eastAsia="uz-Cyrl-UZ" w:bidi="uz-Cyrl-UZ"/>
              </w:rPr>
              <w:t xml:space="preserve">planted in the Autumn. </w:t>
            </w:r>
          </w:p>
          <w:p w:rsidR="00A179FA" w:rsidRDefault="00A179FA"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Priority to arrange a memorial plaque (or something more appropriate) for Ann Lemon and Pam Lister. This would be placed in a suitable location in the Rose Garden. </w:t>
            </w:r>
          </w:p>
          <w:p w:rsidR="00A10DF0" w:rsidRDefault="00A10DF0"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Discussion on Rose Garden event with poetry and song. </w:t>
            </w:r>
          </w:p>
          <w:p w:rsidR="00A179FA" w:rsidRDefault="00A179FA" w:rsidP="00FF4BE4">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Action: </w:t>
            </w:r>
          </w:p>
          <w:p w:rsidR="00A179FA" w:rsidRDefault="00A179FA"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Morna to talk with Ian Kettles (Allotment Holder) on possible suggestions for memorial recognition. </w:t>
            </w:r>
          </w:p>
          <w:p w:rsidR="00A10DF0" w:rsidRDefault="00A10DF0"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Marnie to talk with Tamsin about organisation of event. </w:t>
            </w:r>
          </w:p>
          <w:p w:rsidR="00A10DF0" w:rsidRPr="00A179FA" w:rsidRDefault="00A10DF0"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Janet to talk with Katherine </w:t>
            </w:r>
            <w:r w:rsidR="00637424">
              <w:rPr>
                <w:rFonts w:ascii="Arial" w:hAnsi="Arial" w:cs="Arial"/>
                <w:sz w:val="20"/>
                <w:szCs w:val="20"/>
                <w:lang w:eastAsia="uz-Cyrl-UZ" w:bidi="uz-Cyrl-UZ"/>
              </w:rPr>
              <w:t xml:space="preserve">Eunson (author of Rose Garden poetry book) about poetry input at event. </w:t>
            </w:r>
          </w:p>
          <w:p w:rsidR="001C25D7" w:rsidRDefault="00BF3885" w:rsidP="00BF3885">
            <w:pPr>
              <w:spacing w:before="60" w:after="120"/>
              <w:rPr>
                <w:rFonts w:ascii="Arial" w:hAnsi="Arial" w:cs="Arial"/>
                <w:b/>
                <w:sz w:val="20"/>
                <w:szCs w:val="20"/>
                <w:lang w:eastAsia="uz-Cyrl-UZ" w:bidi="uz-Cyrl-UZ"/>
              </w:rPr>
            </w:pPr>
            <w:r w:rsidRPr="00BF3885">
              <w:rPr>
                <w:rFonts w:ascii="Arial" w:hAnsi="Arial" w:cs="Arial"/>
                <w:b/>
                <w:sz w:val="20"/>
                <w:szCs w:val="20"/>
                <w:lang w:eastAsia="uz-Cyrl-UZ" w:bidi="uz-Cyrl-UZ"/>
              </w:rPr>
              <w:t xml:space="preserve">Children’s Playground </w:t>
            </w:r>
            <w:r w:rsidR="00A0480C" w:rsidRPr="00BF3885">
              <w:rPr>
                <w:rFonts w:ascii="Arial" w:hAnsi="Arial" w:cs="Arial"/>
                <w:b/>
                <w:sz w:val="20"/>
                <w:szCs w:val="20"/>
                <w:lang w:eastAsia="uz-Cyrl-UZ" w:bidi="uz-Cyrl-UZ"/>
              </w:rPr>
              <w:t xml:space="preserve"> </w:t>
            </w:r>
          </w:p>
          <w:p w:rsidR="00DB358C" w:rsidRPr="00DB358C" w:rsidRDefault="00DB358C"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Sean Kerwin has reported to date 200 responses to playground survey. </w:t>
            </w:r>
            <w:r w:rsidR="00E1017B">
              <w:rPr>
                <w:rFonts w:ascii="Arial" w:hAnsi="Arial" w:cs="Arial"/>
                <w:sz w:val="20"/>
                <w:szCs w:val="20"/>
                <w:lang w:eastAsia="uz-Cyrl-UZ" w:bidi="uz-Cyrl-UZ"/>
              </w:rPr>
              <w:t xml:space="preserve">Sean will attend next committee meeting to provide full update and proposals for the way ahead. </w:t>
            </w:r>
          </w:p>
          <w:p w:rsidR="00E1017B" w:rsidRDefault="00E1017B"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Digital Report</w:t>
            </w:r>
          </w:p>
          <w:p w:rsidR="005679BF" w:rsidRDefault="00E1017B"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FoQP domain/website address has been regained and is sitting in an account Marnie has set up on FastHosts. Anticipated change over to new account and new provider will occur within next few months. Softwear engineer, Callum Tomney is interested to support </w:t>
            </w:r>
            <w:r>
              <w:rPr>
                <w:rFonts w:ascii="Arial" w:hAnsi="Arial" w:cs="Arial"/>
                <w:sz w:val="20"/>
                <w:szCs w:val="20"/>
                <w:lang w:eastAsia="uz-Cyrl-UZ" w:bidi="uz-Cyrl-UZ"/>
              </w:rPr>
              <w:lastRenderedPageBreak/>
              <w:t>the transfer and Marnie will work with C</w:t>
            </w:r>
            <w:r w:rsidR="005679BF">
              <w:rPr>
                <w:rFonts w:ascii="Arial" w:hAnsi="Arial" w:cs="Arial"/>
                <w:sz w:val="20"/>
                <w:szCs w:val="20"/>
                <w:lang w:eastAsia="uz-Cyrl-UZ" w:bidi="uz-Cyrl-UZ"/>
              </w:rPr>
              <w:t xml:space="preserve">allum to set </w:t>
            </w:r>
            <w:r>
              <w:rPr>
                <w:rFonts w:ascii="Arial" w:hAnsi="Arial" w:cs="Arial"/>
                <w:sz w:val="20"/>
                <w:szCs w:val="20"/>
                <w:lang w:eastAsia="uz-Cyrl-UZ" w:bidi="uz-Cyrl-UZ"/>
              </w:rPr>
              <w:t>up the new system.  Existing contract with Ubisan will cease to operate, which will</w:t>
            </w:r>
            <w:r w:rsidR="005679BF">
              <w:rPr>
                <w:rFonts w:ascii="Arial" w:hAnsi="Arial" w:cs="Arial"/>
                <w:sz w:val="20"/>
                <w:szCs w:val="20"/>
                <w:lang w:eastAsia="uz-Cyrl-UZ" w:bidi="uz-Cyrl-UZ"/>
              </w:rPr>
              <w:t xml:space="preserve"> </w:t>
            </w:r>
            <w:r>
              <w:rPr>
                <w:rFonts w:ascii="Arial" w:hAnsi="Arial" w:cs="Arial"/>
                <w:sz w:val="20"/>
                <w:szCs w:val="20"/>
                <w:lang w:eastAsia="uz-Cyrl-UZ" w:bidi="uz-Cyrl-UZ"/>
              </w:rPr>
              <w:t>coincide with</w:t>
            </w:r>
            <w:r w:rsidR="005679BF">
              <w:rPr>
                <w:rFonts w:ascii="Arial" w:hAnsi="Arial" w:cs="Arial"/>
                <w:sz w:val="20"/>
                <w:szCs w:val="20"/>
                <w:lang w:eastAsia="uz-Cyrl-UZ" w:bidi="uz-Cyrl-UZ"/>
              </w:rPr>
              <w:t xml:space="preserve"> contract renewal date in July/August. </w:t>
            </w:r>
          </w:p>
          <w:p w:rsidR="005679BF" w:rsidRDefault="005679BF" w:rsidP="005679BF">
            <w:pPr>
              <w:spacing w:before="60" w:after="120"/>
              <w:rPr>
                <w:rFonts w:ascii="Arial" w:hAnsi="Arial" w:cs="Arial"/>
                <w:b/>
                <w:sz w:val="20"/>
                <w:szCs w:val="20"/>
                <w:lang w:eastAsia="uz-Cyrl-UZ" w:bidi="uz-Cyrl-UZ"/>
              </w:rPr>
            </w:pPr>
            <w:r w:rsidRPr="00110A59">
              <w:rPr>
                <w:rFonts w:ascii="Arial" w:hAnsi="Arial" w:cs="Arial"/>
                <w:b/>
                <w:sz w:val="20"/>
                <w:szCs w:val="20"/>
                <w:lang w:eastAsia="uz-Cyrl-UZ" w:bidi="uz-Cyrl-UZ"/>
              </w:rPr>
              <w:t xml:space="preserve">Action: </w:t>
            </w:r>
          </w:p>
          <w:p w:rsidR="005679BF" w:rsidRDefault="005679BF" w:rsidP="005679BF">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Marnie to arrange introductory meeting with Callum Tomney. </w:t>
            </w:r>
          </w:p>
          <w:p w:rsidR="005679BF" w:rsidRDefault="005679BF" w:rsidP="00BF3885">
            <w:pPr>
              <w:spacing w:before="60" w:after="120"/>
              <w:rPr>
                <w:rFonts w:ascii="Arial" w:hAnsi="Arial" w:cs="Arial"/>
                <w:b/>
                <w:sz w:val="20"/>
                <w:szCs w:val="20"/>
                <w:lang w:eastAsia="uz-Cyrl-UZ" w:bidi="uz-Cyrl-UZ"/>
              </w:rPr>
            </w:pPr>
            <w:r w:rsidRPr="005679BF">
              <w:rPr>
                <w:rFonts w:ascii="Arial" w:hAnsi="Arial" w:cs="Arial"/>
                <w:b/>
                <w:sz w:val="20"/>
                <w:szCs w:val="20"/>
                <w:lang w:eastAsia="uz-Cyrl-UZ" w:bidi="uz-Cyrl-UZ"/>
              </w:rPr>
              <w:t xml:space="preserve">Social Media Strategy </w:t>
            </w:r>
          </w:p>
          <w:p w:rsidR="005679BF" w:rsidRDefault="005679BF"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Tamsin is promoting FoQP facebook posts throughout a wide range of local social media networks. Tamsin </w:t>
            </w:r>
            <w:r w:rsidR="007C21E6">
              <w:rPr>
                <w:rFonts w:ascii="Arial" w:hAnsi="Arial" w:cs="Arial"/>
                <w:sz w:val="20"/>
                <w:szCs w:val="20"/>
                <w:lang w:eastAsia="uz-Cyrl-UZ" w:bidi="uz-Cyrl-UZ"/>
              </w:rPr>
              <w:t>has empha</w:t>
            </w:r>
            <w:r>
              <w:rPr>
                <w:rFonts w:ascii="Arial" w:hAnsi="Arial" w:cs="Arial"/>
                <w:sz w:val="20"/>
                <w:szCs w:val="20"/>
                <w:lang w:eastAsia="uz-Cyrl-UZ" w:bidi="uz-Cyrl-UZ"/>
              </w:rPr>
              <w:t>s</w:t>
            </w:r>
            <w:r w:rsidR="007C21E6">
              <w:rPr>
                <w:rFonts w:ascii="Arial" w:hAnsi="Arial" w:cs="Arial"/>
                <w:sz w:val="20"/>
                <w:szCs w:val="20"/>
                <w:lang w:eastAsia="uz-Cyrl-UZ" w:bidi="uz-Cyrl-UZ"/>
              </w:rPr>
              <w:t>is</w:t>
            </w:r>
            <w:r>
              <w:rPr>
                <w:rFonts w:ascii="Arial" w:hAnsi="Arial" w:cs="Arial"/>
                <w:sz w:val="20"/>
                <w:szCs w:val="20"/>
                <w:lang w:eastAsia="uz-Cyrl-UZ" w:bidi="uz-Cyrl-UZ"/>
              </w:rPr>
              <w:t xml:space="preserve">ed that this will help greatly </w:t>
            </w:r>
            <w:r w:rsidR="007C21E6">
              <w:rPr>
                <w:rFonts w:ascii="Arial" w:hAnsi="Arial" w:cs="Arial"/>
                <w:sz w:val="20"/>
                <w:szCs w:val="20"/>
                <w:lang w:eastAsia="uz-Cyrl-UZ" w:bidi="uz-Cyrl-UZ"/>
              </w:rPr>
              <w:t xml:space="preserve">in </w:t>
            </w:r>
            <w:r>
              <w:rPr>
                <w:rFonts w:ascii="Arial" w:hAnsi="Arial" w:cs="Arial"/>
                <w:sz w:val="20"/>
                <w:szCs w:val="20"/>
                <w:lang w:eastAsia="uz-Cyrl-UZ" w:bidi="uz-Cyrl-UZ"/>
              </w:rPr>
              <w:t xml:space="preserve">information exchange with community groups/organisations interested in using and further promoting the park. </w:t>
            </w:r>
          </w:p>
          <w:p w:rsidR="005679BF" w:rsidRDefault="005679BF"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Wildlife Walk </w:t>
            </w:r>
          </w:p>
          <w:p w:rsidR="005679BF" w:rsidRDefault="005679BF"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A</w:t>
            </w:r>
            <w:r w:rsidR="009C0494">
              <w:rPr>
                <w:rFonts w:ascii="Arial" w:hAnsi="Arial" w:cs="Arial"/>
                <w:sz w:val="20"/>
                <w:szCs w:val="20"/>
                <w:lang w:eastAsia="uz-Cyrl-UZ" w:bidi="uz-Cyrl-UZ"/>
              </w:rPr>
              <w:t>lison le</w:t>
            </w:r>
            <w:r>
              <w:rPr>
                <w:rFonts w:ascii="Arial" w:hAnsi="Arial" w:cs="Arial"/>
                <w:sz w:val="20"/>
                <w:szCs w:val="20"/>
                <w:lang w:eastAsia="uz-Cyrl-UZ" w:bidi="uz-Cyrl-UZ"/>
              </w:rPr>
              <w:t>d a very interesting/enjoyable wildlife walk on 20</w:t>
            </w:r>
            <w:r w:rsidRPr="005679BF">
              <w:rPr>
                <w:rFonts w:ascii="Arial" w:hAnsi="Arial" w:cs="Arial"/>
                <w:sz w:val="20"/>
                <w:szCs w:val="20"/>
                <w:vertAlign w:val="superscript"/>
                <w:lang w:eastAsia="uz-Cyrl-UZ" w:bidi="uz-Cyrl-UZ"/>
              </w:rPr>
              <w:t>th</w:t>
            </w:r>
            <w:r>
              <w:rPr>
                <w:rFonts w:ascii="Arial" w:hAnsi="Arial" w:cs="Arial"/>
                <w:sz w:val="20"/>
                <w:szCs w:val="20"/>
                <w:lang w:eastAsia="uz-Cyrl-UZ" w:bidi="uz-Cyrl-UZ"/>
              </w:rPr>
              <w:t xml:space="preserve"> April.  A small group benefited from hearing about a range of park birds, especially Coots and Moorhens.  It was felt that many more park users would enjoy the Walk and agreed to ask A</w:t>
            </w:r>
            <w:r w:rsidR="009C0494">
              <w:rPr>
                <w:rFonts w:ascii="Arial" w:hAnsi="Arial" w:cs="Arial"/>
                <w:sz w:val="20"/>
                <w:szCs w:val="20"/>
                <w:lang w:eastAsia="uz-Cyrl-UZ" w:bidi="uz-Cyrl-UZ"/>
              </w:rPr>
              <w:t xml:space="preserve">lison if she would repeat the Walk later on in the Summer. </w:t>
            </w:r>
          </w:p>
          <w:p w:rsidR="007C21E6" w:rsidRDefault="007C21E6" w:rsidP="00BF3885">
            <w:pPr>
              <w:spacing w:before="60" w:after="120"/>
              <w:rPr>
                <w:rFonts w:ascii="Arial" w:hAnsi="Arial" w:cs="Arial"/>
                <w:b/>
                <w:sz w:val="20"/>
                <w:szCs w:val="20"/>
                <w:lang w:eastAsia="uz-Cyrl-UZ" w:bidi="uz-Cyrl-UZ"/>
              </w:rPr>
            </w:pPr>
            <w:r w:rsidRPr="007C21E6">
              <w:rPr>
                <w:rFonts w:ascii="Arial" w:hAnsi="Arial" w:cs="Arial"/>
                <w:b/>
                <w:sz w:val="20"/>
                <w:szCs w:val="20"/>
                <w:lang w:eastAsia="uz-Cyrl-UZ" w:bidi="uz-Cyrl-UZ"/>
              </w:rPr>
              <w:t xml:space="preserve">Action: </w:t>
            </w:r>
          </w:p>
          <w:p w:rsidR="007C21E6" w:rsidRDefault="007C21E6"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Morna to ask Alison about possible arrangements for a second Walk. </w:t>
            </w:r>
          </w:p>
          <w:p w:rsidR="007C21E6" w:rsidRDefault="007C21E6"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Moira Jones Memorial </w:t>
            </w:r>
          </w:p>
          <w:p w:rsidR="00EE119E" w:rsidRPr="00FE3CF5" w:rsidRDefault="00A179FA" w:rsidP="005679BF">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Susan and Janet met with Lucy Struthers, who is keen to plant a Memorial garden at Moira Jone’s Stone. They conveyed FoQP support and offer of practical help, if possible. </w:t>
            </w:r>
          </w:p>
        </w:tc>
        <w:tc>
          <w:tcPr>
            <w:tcW w:w="1134" w:type="dxa"/>
            <w:tcBorders>
              <w:left w:val="single" w:sz="4" w:space="0" w:color="000000" w:themeColor="text1"/>
            </w:tcBorders>
          </w:tcPr>
          <w:p w:rsidR="00CF2D47" w:rsidRDefault="00A0480C"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lastRenderedPageBreak/>
              <w:t>SR</w:t>
            </w:r>
            <w:r w:rsidR="00CF2D47">
              <w:rPr>
                <w:rFonts w:ascii="Arial" w:hAnsi="Arial" w:cs="Arial"/>
                <w:sz w:val="22"/>
                <w:szCs w:val="22"/>
                <w:lang w:eastAsia="uz-Cyrl-UZ" w:bidi="uz-Cyrl-UZ"/>
              </w:rPr>
              <w:t>/JM/</w:t>
            </w:r>
          </w:p>
          <w:p w:rsidR="004B5B10" w:rsidRDefault="00CF2D47"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MS</w:t>
            </w:r>
            <w:r w:rsidR="00A5485A">
              <w:rPr>
                <w:rFonts w:ascii="Arial" w:hAnsi="Arial" w:cs="Arial"/>
                <w:sz w:val="22"/>
                <w:szCs w:val="22"/>
                <w:lang w:eastAsia="uz-Cyrl-UZ" w:bidi="uz-Cyrl-UZ"/>
              </w:rPr>
              <w:t>/MG</w:t>
            </w:r>
          </w:p>
          <w:p w:rsidR="00FF4BE4" w:rsidRPr="00DA6553" w:rsidRDefault="00FF4BE4" w:rsidP="008B62C7">
            <w:pPr>
              <w:spacing w:before="60" w:after="120"/>
              <w:rPr>
                <w:rFonts w:ascii="Arial" w:hAnsi="Arial" w:cs="Arial"/>
                <w:sz w:val="22"/>
                <w:szCs w:val="22"/>
                <w:lang w:eastAsia="uz-Cyrl-UZ" w:bidi="uz-Cyrl-UZ"/>
              </w:rPr>
            </w:pPr>
          </w:p>
        </w:tc>
      </w:tr>
      <w:tr w:rsidR="00BF3885" w:rsidRPr="00D12087" w:rsidTr="00D276A5">
        <w:trPr>
          <w:trHeight w:val="426"/>
        </w:trPr>
        <w:tc>
          <w:tcPr>
            <w:tcW w:w="2660" w:type="dxa"/>
            <w:tcBorders>
              <w:right w:val="single" w:sz="4" w:space="0" w:color="000000" w:themeColor="text1"/>
            </w:tcBorders>
          </w:tcPr>
          <w:p w:rsidR="00BF3885" w:rsidRDefault="00BF3885" w:rsidP="00CF6929">
            <w:pPr>
              <w:tabs>
                <w:tab w:val="left" w:pos="452"/>
              </w:tabs>
              <w:spacing w:before="60"/>
              <w:ind w:left="452" w:hanging="452"/>
              <w:rPr>
                <w:rFonts w:ascii="Arial" w:hAnsi="Arial" w:cs="Arial"/>
                <w:sz w:val="20"/>
                <w:szCs w:val="20"/>
              </w:rPr>
            </w:pPr>
            <w:r>
              <w:rPr>
                <w:rFonts w:ascii="Arial" w:hAnsi="Arial" w:cs="Arial"/>
                <w:sz w:val="20"/>
                <w:szCs w:val="20"/>
              </w:rPr>
              <w:t xml:space="preserve">4. Treasurer’s Report </w:t>
            </w:r>
          </w:p>
        </w:tc>
        <w:tc>
          <w:tcPr>
            <w:tcW w:w="11907" w:type="dxa"/>
            <w:gridSpan w:val="2"/>
            <w:tcBorders>
              <w:left w:val="single" w:sz="4" w:space="0" w:color="000000" w:themeColor="text1"/>
            </w:tcBorders>
          </w:tcPr>
          <w:p w:rsidR="00BF3885" w:rsidRDefault="00553117"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Gail reported </w:t>
            </w:r>
            <w:r w:rsidR="00A179FA">
              <w:rPr>
                <w:rFonts w:ascii="Arial" w:hAnsi="Arial" w:cs="Arial"/>
                <w:sz w:val="20"/>
                <w:szCs w:val="20"/>
                <w:lang w:eastAsia="uz-Cyrl-UZ" w:bidi="uz-Cyrl-UZ"/>
              </w:rPr>
              <w:t xml:space="preserve">on current balance - £6,478.65 </w:t>
            </w:r>
          </w:p>
          <w:p w:rsidR="00553117" w:rsidRPr="00553117" w:rsidRDefault="00A179FA"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Gail is currently pulling together relevant information for OSCR 22/23 Report. </w:t>
            </w:r>
          </w:p>
        </w:tc>
        <w:tc>
          <w:tcPr>
            <w:tcW w:w="1134" w:type="dxa"/>
            <w:tcBorders>
              <w:left w:val="single" w:sz="4" w:space="0" w:color="000000" w:themeColor="text1"/>
            </w:tcBorders>
          </w:tcPr>
          <w:p w:rsidR="00BF3885" w:rsidRDefault="00BF3885"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 xml:space="preserve">GMc </w:t>
            </w:r>
          </w:p>
        </w:tc>
      </w:tr>
      <w:tr w:rsidR="002953C3" w:rsidRPr="00D12087" w:rsidTr="00D276A5">
        <w:trPr>
          <w:trHeight w:val="420"/>
        </w:trPr>
        <w:tc>
          <w:tcPr>
            <w:tcW w:w="2660" w:type="dxa"/>
            <w:tcBorders>
              <w:right w:val="single" w:sz="4" w:space="0" w:color="000000" w:themeColor="text1"/>
            </w:tcBorders>
          </w:tcPr>
          <w:p w:rsidR="002953C3" w:rsidRPr="00B823D4" w:rsidRDefault="00553117"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5. Recruitment of Tre</w:t>
            </w:r>
            <w:r w:rsidR="0021563A">
              <w:rPr>
                <w:rFonts w:ascii="Arial" w:hAnsi="Arial" w:cs="Arial"/>
                <w:sz w:val="20"/>
                <w:szCs w:val="20"/>
                <w:lang w:eastAsia="uz-Cyrl-UZ" w:bidi="uz-Cyrl-UZ"/>
              </w:rPr>
              <w:t xml:space="preserve">asurer, Secretary and Volunteer Leader </w:t>
            </w:r>
            <w:r>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21563A" w:rsidRDefault="0021563A"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Recruitment of Treasurer, Secretary and Volunteer Leader is well underway. Information of the roles went out on social media, e-mails to park groups not on facebook, e-mails to GCC Allies and prominent poster located in the Rose Garden.  To date, three people have shown an interest and have been sent Job Descriptions and potential benefits. </w:t>
            </w:r>
          </w:p>
          <w:p w:rsidR="00EF1A8B" w:rsidRDefault="00EF1A8B" w:rsidP="0021563A">
            <w:pPr>
              <w:tabs>
                <w:tab w:val="left" w:pos="5220"/>
              </w:tabs>
              <w:spacing w:before="60"/>
              <w:rPr>
                <w:rStyle w:val="Emphasis"/>
                <w:rFonts w:ascii="Arial" w:hAnsi="Arial" w:cs="Arial"/>
                <w:i w:val="0"/>
                <w:sz w:val="20"/>
                <w:szCs w:val="20"/>
              </w:rPr>
            </w:pPr>
          </w:p>
          <w:p w:rsidR="0021563A" w:rsidRDefault="0021563A" w:rsidP="0021563A">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Happy to report that Susan Readman has agreed to take on the role of Volunteer Leade</w:t>
            </w:r>
            <w:r w:rsidR="00EF1A8B">
              <w:rPr>
                <w:rStyle w:val="Emphasis"/>
                <w:rFonts w:ascii="Arial" w:hAnsi="Arial" w:cs="Arial"/>
                <w:i w:val="0"/>
                <w:sz w:val="20"/>
                <w:szCs w:val="20"/>
              </w:rPr>
              <w:t xml:space="preserve">r and will start </w:t>
            </w:r>
            <w:r>
              <w:rPr>
                <w:rStyle w:val="Emphasis"/>
                <w:rFonts w:ascii="Arial" w:hAnsi="Arial" w:cs="Arial"/>
                <w:i w:val="0"/>
                <w:sz w:val="20"/>
                <w:szCs w:val="20"/>
              </w:rPr>
              <w:t xml:space="preserve">asap. </w:t>
            </w:r>
            <w:r w:rsidR="00EF1A8B">
              <w:rPr>
                <w:rStyle w:val="Emphasis"/>
                <w:rFonts w:ascii="Arial" w:hAnsi="Arial" w:cs="Arial"/>
                <w:i w:val="0"/>
                <w:sz w:val="20"/>
                <w:szCs w:val="20"/>
              </w:rPr>
              <w:t xml:space="preserve">A list of current tasks has been provided along with any required support. </w:t>
            </w:r>
          </w:p>
          <w:p w:rsidR="00EF1A8B" w:rsidRDefault="00EF1A8B" w:rsidP="0021563A">
            <w:pPr>
              <w:tabs>
                <w:tab w:val="left" w:pos="5220"/>
              </w:tabs>
              <w:spacing w:before="60"/>
              <w:rPr>
                <w:rStyle w:val="Emphasis"/>
                <w:rFonts w:ascii="Arial" w:hAnsi="Arial" w:cs="Arial"/>
                <w:i w:val="0"/>
                <w:sz w:val="20"/>
                <w:szCs w:val="20"/>
              </w:rPr>
            </w:pPr>
          </w:p>
          <w:p w:rsidR="00EF1A8B" w:rsidRDefault="000E2470" w:rsidP="0021563A">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Morna suggested that Juliet Buck, currently Allotment Treasurer might be interested to consider the role of Treasurer. </w:t>
            </w:r>
          </w:p>
          <w:p w:rsidR="000E2470" w:rsidRDefault="000E2470" w:rsidP="0021563A">
            <w:pPr>
              <w:tabs>
                <w:tab w:val="left" w:pos="5220"/>
              </w:tabs>
              <w:spacing w:before="60"/>
              <w:rPr>
                <w:rStyle w:val="Emphasis"/>
                <w:rFonts w:ascii="Arial" w:hAnsi="Arial" w:cs="Arial"/>
                <w:i w:val="0"/>
                <w:sz w:val="20"/>
                <w:szCs w:val="20"/>
              </w:rPr>
            </w:pPr>
          </w:p>
          <w:p w:rsidR="000E2470" w:rsidRDefault="000E2470" w:rsidP="0021563A">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Action:</w:t>
            </w:r>
          </w:p>
          <w:p w:rsidR="000E2470" w:rsidRDefault="00A67A64" w:rsidP="0021563A">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Morna and Janet </w:t>
            </w:r>
            <w:r w:rsidR="000E2470">
              <w:rPr>
                <w:rStyle w:val="Emphasis"/>
                <w:rFonts w:ascii="Arial" w:hAnsi="Arial" w:cs="Arial"/>
                <w:i w:val="0"/>
                <w:sz w:val="20"/>
                <w:szCs w:val="20"/>
              </w:rPr>
              <w:t xml:space="preserve">to </w:t>
            </w:r>
            <w:r>
              <w:rPr>
                <w:rStyle w:val="Emphasis"/>
                <w:rFonts w:ascii="Arial" w:hAnsi="Arial" w:cs="Arial"/>
                <w:i w:val="0"/>
                <w:sz w:val="20"/>
                <w:szCs w:val="20"/>
              </w:rPr>
              <w:t>approach Juliet for an informal chat.</w:t>
            </w:r>
            <w:r w:rsidR="000E2470">
              <w:rPr>
                <w:rStyle w:val="Emphasis"/>
                <w:rFonts w:ascii="Arial" w:hAnsi="Arial" w:cs="Arial"/>
                <w:i w:val="0"/>
                <w:sz w:val="20"/>
                <w:szCs w:val="20"/>
              </w:rPr>
              <w:t xml:space="preserve"> </w:t>
            </w:r>
          </w:p>
          <w:p w:rsidR="00A5485A" w:rsidRDefault="00A5485A" w:rsidP="0021563A">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Janet to e-mail Marnie Job Descriptions</w:t>
            </w:r>
            <w:r w:rsidR="00A67A64">
              <w:rPr>
                <w:rStyle w:val="Emphasis"/>
                <w:rFonts w:ascii="Arial" w:hAnsi="Arial" w:cs="Arial"/>
                <w:i w:val="0"/>
                <w:sz w:val="20"/>
                <w:szCs w:val="20"/>
              </w:rPr>
              <w:t>.</w:t>
            </w:r>
            <w:r>
              <w:rPr>
                <w:rStyle w:val="Emphasis"/>
                <w:rFonts w:ascii="Arial" w:hAnsi="Arial" w:cs="Arial"/>
                <w:i w:val="0"/>
                <w:sz w:val="20"/>
                <w:szCs w:val="20"/>
              </w:rPr>
              <w:t xml:space="preserve"> </w:t>
            </w:r>
          </w:p>
          <w:p w:rsidR="000E2470" w:rsidRDefault="000E2470" w:rsidP="0021563A">
            <w:pPr>
              <w:tabs>
                <w:tab w:val="left" w:pos="5220"/>
              </w:tabs>
              <w:spacing w:before="60"/>
              <w:rPr>
                <w:rStyle w:val="Emphasis"/>
                <w:rFonts w:ascii="Arial" w:hAnsi="Arial" w:cs="Arial"/>
                <w:i w:val="0"/>
                <w:sz w:val="20"/>
                <w:szCs w:val="20"/>
              </w:rPr>
            </w:pPr>
          </w:p>
          <w:p w:rsidR="000E2470" w:rsidRPr="000E2470" w:rsidRDefault="000E2470" w:rsidP="0021563A">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The recruitment period ends on Wed. 31</w:t>
            </w:r>
            <w:r w:rsidRPr="000E2470">
              <w:rPr>
                <w:rStyle w:val="Emphasis"/>
                <w:rFonts w:ascii="Arial" w:hAnsi="Arial" w:cs="Arial"/>
                <w:i w:val="0"/>
                <w:sz w:val="20"/>
                <w:szCs w:val="20"/>
                <w:vertAlign w:val="superscript"/>
              </w:rPr>
              <w:t>st</w:t>
            </w:r>
            <w:r>
              <w:rPr>
                <w:rStyle w:val="Emphasis"/>
                <w:rFonts w:ascii="Arial" w:hAnsi="Arial" w:cs="Arial"/>
                <w:i w:val="0"/>
                <w:sz w:val="20"/>
                <w:szCs w:val="20"/>
              </w:rPr>
              <w:t xml:space="preserve"> May, thereafter Gail and Janet will</w:t>
            </w:r>
            <w:r w:rsidR="00A67A64">
              <w:rPr>
                <w:rStyle w:val="Emphasis"/>
                <w:rFonts w:ascii="Arial" w:hAnsi="Arial" w:cs="Arial"/>
                <w:i w:val="0"/>
                <w:sz w:val="20"/>
                <w:szCs w:val="20"/>
              </w:rPr>
              <w:t xml:space="preserve"> arrange to meet with interested applicants. </w:t>
            </w:r>
          </w:p>
          <w:p w:rsidR="00427090" w:rsidRPr="00E30050" w:rsidRDefault="00427090" w:rsidP="00553117">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2953C3" w:rsidRDefault="005D7D1B" w:rsidP="00412DB1">
            <w:pPr>
              <w:spacing w:before="60"/>
              <w:rPr>
                <w:rStyle w:val="Emphasis"/>
                <w:rFonts w:ascii="Arial" w:hAnsi="Arial" w:cs="Arial"/>
                <w:i w:val="0"/>
                <w:sz w:val="20"/>
                <w:szCs w:val="20"/>
              </w:rPr>
            </w:pPr>
            <w:r>
              <w:rPr>
                <w:rStyle w:val="Emphasis"/>
                <w:rFonts w:ascii="Arial" w:hAnsi="Arial" w:cs="Arial"/>
                <w:i w:val="0"/>
                <w:sz w:val="20"/>
                <w:szCs w:val="20"/>
              </w:rPr>
              <w:t>JM</w:t>
            </w:r>
            <w:r w:rsidR="00A5485A">
              <w:rPr>
                <w:rStyle w:val="Emphasis"/>
                <w:rFonts w:ascii="Arial" w:hAnsi="Arial" w:cs="Arial"/>
                <w:i w:val="0"/>
                <w:sz w:val="20"/>
                <w:szCs w:val="20"/>
              </w:rPr>
              <w:t>/GMc/MG</w:t>
            </w:r>
          </w:p>
          <w:p w:rsidR="00306BBF" w:rsidRDefault="00306BBF" w:rsidP="00412DB1">
            <w:pPr>
              <w:spacing w:before="60"/>
              <w:rPr>
                <w:rStyle w:val="Emphasis"/>
                <w:rFonts w:ascii="Arial" w:hAnsi="Arial" w:cs="Arial"/>
                <w:i w:val="0"/>
                <w:sz w:val="20"/>
                <w:szCs w:val="20"/>
              </w:rPr>
            </w:pPr>
          </w:p>
          <w:p w:rsidR="00306BBF" w:rsidRDefault="00306BBF" w:rsidP="00412DB1">
            <w:pPr>
              <w:spacing w:before="60"/>
              <w:rPr>
                <w:rStyle w:val="Emphasis"/>
                <w:rFonts w:ascii="Arial" w:hAnsi="Arial" w:cs="Arial"/>
                <w:i w:val="0"/>
                <w:sz w:val="20"/>
                <w:szCs w:val="20"/>
              </w:rPr>
            </w:pPr>
          </w:p>
          <w:p w:rsidR="00306BBF" w:rsidRPr="00F80D1B" w:rsidRDefault="00306BBF" w:rsidP="00412DB1">
            <w:pPr>
              <w:spacing w:before="60"/>
              <w:rPr>
                <w:rStyle w:val="Emphasis"/>
                <w:rFonts w:ascii="Arial" w:hAnsi="Arial" w:cs="Arial"/>
                <w:i w:val="0"/>
                <w:sz w:val="20"/>
                <w:szCs w:val="20"/>
              </w:rPr>
            </w:pPr>
          </w:p>
        </w:tc>
      </w:tr>
      <w:tr w:rsidR="002C72C7" w:rsidRPr="00D12087" w:rsidTr="00D276A5">
        <w:trPr>
          <w:trHeight w:val="420"/>
        </w:trPr>
        <w:tc>
          <w:tcPr>
            <w:tcW w:w="2660" w:type="dxa"/>
            <w:tcBorders>
              <w:right w:val="single" w:sz="4" w:space="0" w:color="000000" w:themeColor="text1"/>
            </w:tcBorders>
          </w:tcPr>
          <w:p w:rsidR="002C72C7" w:rsidRDefault="000E247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6. </w:t>
            </w:r>
            <w:r w:rsidR="00FE3CF5">
              <w:rPr>
                <w:rFonts w:ascii="Arial" w:hAnsi="Arial" w:cs="Arial"/>
                <w:sz w:val="20"/>
                <w:szCs w:val="20"/>
                <w:lang w:eastAsia="uz-Cyrl-UZ" w:bidi="uz-Cyrl-UZ"/>
              </w:rPr>
              <w:t xml:space="preserve">Management Committee - </w:t>
            </w:r>
            <w:r>
              <w:rPr>
                <w:rFonts w:ascii="Arial" w:hAnsi="Arial" w:cs="Arial"/>
                <w:sz w:val="20"/>
                <w:szCs w:val="20"/>
                <w:lang w:eastAsia="uz-Cyrl-UZ" w:bidi="uz-Cyrl-UZ"/>
              </w:rPr>
              <w:t xml:space="preserve">Governance </w:t>
            </w:r>
          </w:p>
        </w:tc>
        <w:tc>
          <w:tcPr>
            <w:tcW w:w="11907" w:type="dxa"/>
            <w:gridSpan w:val="2"/>
            <w:tcBorders>
              <w:left w:val="single" w:sz="4" w:space="0" w:color="000000" w:themeColor="text1"/>
            </w:tcBorders>
          </w:tcPr>
          <w:p w:rsidR="002C72C7" w:rsidRDefault="000E2470"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D</w:t>
            </w:r>
            <w:r w:rsidR="00637424">
              <w:rPr>
                <w:rStyle w:val="Emphasis"/>
                <w:rFonts w:ascii="Arial" w:hAnsi="Arial" w:cs="Arial"/>
                <w:i w:val="0"/>
                <w:sz w:val="20"/>
                <w:szCs w:val="20"/>
              </w:rPr>
              <w:t xml:space="preserve">iscussion on </w:t>
            </w:r>
            <w:r>
              <w:rPr>
                <w:rStyle w:val="Emphasis"/>
                <w:rFonts w:ascii="Arial" w:hAnsi="Arial" w:cs="Arial"/>
                <w:i w:val="0"/>
                <w:sz w:val="20"/>
                <w:szCs w:val="20"/>
              </w:rPr>
              <w:t xml:space="preserve">need to strengthen overall Governance of the organisation. Useful for members to look over the amended Constitution to help understand the role of and duties of management members. Also, new members should </w:t>
            </w:r>
            <w:r w:rsidR="00FE3CF5">
              <w:rPr>
                <w:rStyle w:val="Emphasis"/>
                <w:rFonts w:ascii="Arial" w:hAnsi="Arial" w:cs="Arial"/>
                <w:i w:val="0"/>
                <w:sz w:val="20"/>
                <w:szCs w:val="20"/>
              </w:rPr>
              <w:t xml:space="preserve">be formally </w:t>
            </w:r>
            <w:r>
              <w:rPr>
                <w:rStyle w:val="Emphasis"/>
                <w:rFonts w:ascii="Arial" w:hAnsi="Arial" w:cs="Arial"/>
                <w:i w:val="0"/>
                <w:sz w:val="20"/>
                <w:szCs w:val="20"/>
              </w:rPr>
              <w:t xml:space="preserve">proposed and seconded and made fully aware that they are trustees of the Charity.  </w:t>
            </w:r>
          </w:p>
          <w:p w:rsidR="000E2470" w:rsidRDefault="000E2470"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Suggested that the AGM should be planned for Tuesday November 21</w:t>
            </w:r>
            <w:r w:rsidRPr="000E2470">
              <w:rPr>
                <w:rStyle w:val="Emphasis"/>
                <w:rFonts w:ascii="Arial" w:hAnsi="Arial" w:cs="Arial"/>
                <w:i w:val="0"/>
                <w:sz w:val="20"/>
                <w:szCs w:val="20"/>
                <w:vertAlign w:val="superscript"/>
              </w:rPr>
              <w:t>st</w:t>
            </w:r>
            <w:r>
              <w:rPr>
                <w:rStyle w:val="Emphasis"/>
                <w:rFonts w:ascii="Arial" w:hAnsi="Arial" w:cs="Arial"/>
                <w:i w:val="0"/>
                <w:sz w:val="20"/>
                <w:szCs w:val="20"/>
              </w:rPr>
              <w:t>.  T</w:t>
            </w:r>
            <w:r w:rsidR="00637424">
              <w:rPr>
                <w:rStyle w:val="Emphasis"/>
                <w:rFonts w:ascii="Arial" w:hAnsi="Arial" w:cs="Arial"/>
                <w:i w:val="0"/>
                <w:sz w:val="20"/>
                <w:szCs w:val="20"/>
              </w:rPr>
              <w:t xml:space="preserve">hereafter </w:t>
            </w:r>
            <w:r>
              <w:rPr>
                <w:rStyle w:val="Emphasis"/>
                <w:rFonts w:ascii="Arial" w:hAnsi="Arial" w:cs="Arial"/>
                <w:i w:val="0"/>
                <w:sz w:val="20"/>
                <w:szCs w:val="20"/>
              </w:rPr>
              <w:t>th</w:t>
            </w:r>
            <w:r w:rsidR="00637424">
              <w:rPr>
                <w:rStyle w:val="Emphasis"/>
                <w:rFonts w:ascii="Arial" w:hAnsi="Arial" w:cs="Arial"/>
                <w:i w:val="0"/>
                <w:sz w:val="20"/>
                <w:szCs w:val="20"/>
              </w:rPr>
              <w:t xml:space="preserve">e new management committee should seek to adopt these new </w:t>
            </w:r>
            <w:r>
              <w:rPr>
                <w:rStyle w:val="Emphasis"/>
                <w:rFonts w:ascii="Arial" w:hAnsi="Arial" w:cs="Arial"/>
                <w:i w:val="0"/>
                <w:sz w:val="20"/>
                <w:szCs w:val="20"/>
              </w:rPr>
              <w:t>practic</w:t>
            </w:r>
            <w:r w:rsidR="00637424">
              <w:rPr>
                <w:rStyle w:val="Emphasis"/>
                <w:rFonts w:ascii="Arial" w:hAnsi="Arial" w:cs="Arial"/>
                <w:i w:val="0"/>
                <w:sz w:val="20"/>
                <w:szCs w:val="20"/>
              </w:rPr>
              <w:t xml:space="preserve">es. This could be helped with capacity building from organisations such as GCVS. </w:t>
            </w:r>
            <w:r>
              <w:rPr>
                <w:rStyle w:val="Emphasis"/>
                <w:rFonts w:ascii="Arial" w:hAnsi="Arial" w:cs="Arial"/>
                <w:i w:val="0"/>
                <w:sz w:val="20"/>
                <w:szCs w:val="20"/>
              </w:rPr>
              <w:t xml:space="preserve"> </w:t>
            </w:r>
          </w:p>
          <w:p w:rsidR="00A5485A" w:rsidRDefault="000E2470"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It was felt that the AGM should essentially be a business meeting, but would be enhanced with </w:t>
            </w:r>
            <w:r w:rsidR="00A67A64">
              <w:rPr>
                <w:rStyle w:val="Emphasis"/>
                <w:rFonts w:ascii="Arial" w:hAnsi="Arial" w:cs="Arial"/>
                <w:i w:val="0"/>
                <w:sz w:val="20"/>
                <w:szCs w:val="20"/>
              </w:rPr>
              <w:t xml:space="preserve">an </w:t>
            </w:r>
            <w:r>
              <w:rPr>
                <w:rStyle w:val="Emphasis"/>
                <w:rFonts w:ascii="Arial" w:hAnsi="Arial" w:cs="Arial"/>
                <w:i w:val="0"/>
                <w:sz w:val="20"/>
                <w:szCs w:val="20"/>
              </w:rPr>
              <w:t xml:space="preserve">interesting speaker. Suggestions included: </w:t>
            </w:r>
            <w:r w:rsidR="00637424">
              <w:rPr>
                <w:rStyle w:val="Emphasis"/>
                <w:rFonts w:ascii="Arial" w:hAnsi="Arial" w:cs="Arial"/>
                <w:i w:val="0"/>
                <w:sz w:val="20"/>
                <w:szCs w:val="20"/>
              </w:rPr>
              <w:t xml:space="preserve">Henry Bell and Bob Marshall. </w:t>
            </w:r>
          </w:p>
          <w:p w:rsidR="002C72C7" w:rsidRDefault="002C72C7" w:rsidP="00553117">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2C72C7" w:rsidRDefault="005D7D1B" w:rsidP="00412DB1">
            <w:pPr>
              <w:spacing w:before="60"/>
              <w:rPr>
                <w:rStyle w:val="Emphasis"/>
                <w:rFonts w:ascii="Arial" w:hAnsi="Arial" w:cs="Arial"/>
                <w:i w:val="0"/>
                <w:sz w:val="20"/>
                <w:szCs w:val="20"/>
              </w:rPr>
            </w:pPr>
            <w:r>
              <w:rPr>
                <w:rStyle w:val="Emphasis"/>
                <w:rFonts w:ascii="Arial" w:hAnsi="Arial" w:cs="Arial"/>
                <w:i w:val="0"/>
                <w:sz w:val="20"/>
                <w:szCs w:val="20"/>
              </w:rPr>
              <w:t>ALL</w:t>
            </w:r>
          </w:p>
        </w:tc>
      </w:tr>
      <w:tr w:rsidR="00A5485A" w:rsidRPr="00D12087" w:rsidTr="00D276A5">
        <w:trPr>
          <w:trHeight w:val="420"/>
        </w:trPr>
        <w:tc>
          <w:tcPr>
            <w:tcW w:w="2660" w:type="dxa"/>
            <w:tcBorders>
              <w:right w:val="single" w:sz="4" w:space="0" w:color="000000" w:themeColor="text1"/>
            </w:tcBorders>
          </w:tcPr>
          <w:p w:rsidR="00A5485A" w:rsidRDefault="00A5485A"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7. Volunteering Sessions</w:t>
            </w:r>
          </w:p>
        </w:tc>
        <w:tc>
          <w:tcPr>
            <w:tcW w:w="11907" w:type="dxa"/>
            <w:gridSpan w:val="2"/>
            <w:tcBorders>
              <w:left w:val="single" w:sz="4" w:space="0" w:color="000000" w:themeColor="text1"/>
            </w:tcBorders>
          </w:tcPr>
          <w:p w:rsidR="00A5485A" w:rsidRDefault="00A5485A"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Volunteering Sessions are going well with a gradual increase in number of volunteers. </w:t>
            </w:r>
          </w:p>
          <w:p w:rsidR="00A5485A" w:rsidRDefault="00A5485A" w:rsidP="00553117">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 xml:space="preserve">Action: </w:t>
            </w:r>
          </w:p>
          <w:p w:rsidR="00A5485A" w:rsidRPr="00A5485A" w:rsidRDefault="00A5485A"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Susan to think about future planning over next six months.</w:t>
            </w:r>
          </w:p>
          <w:p w:rsidR="00A5485A" w:rsidRDefault="00A5485A" w:rsidP="00553117">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A5485A" w:rsidRDefault="00A5485A" w:rsidP="00412DB1">
            <w:pPr>
              <w:spacing w:before="60"/>
              <w:rPr>
                <w:rStyle w:val="Emphasis"/>
                <w:rFonts w:ascii="Arial" w:hAnsi="Arial" w:cs="Arial"/>
                <w:i w:val="0"/>
                <w:sz w:val="20"/>
                <w:szCs w:val="20"/>
              </w:rPr>
            </w:pPr>
            <w:r>
              <w:rPr>
                <w:rStyle w:val="Emphasis"/>
                <w:rFonts w:ascii="Arial" w:hAnsi="Arial" w:cs="Arial"/>
                <w:i w:val="0"/>
                <w:sz w:val="20"/>
                <w:szCs w:val="20"/>
              </w:rPr>
              <w:t>SR</w:t>
            </w:r>
          </w:p>
        </w:tc>
      </w:tr>
      <w:tr w:rsidR="00583E9B" w:rsidRPr="00D12087" w:rsidTr="00D276A5">
        <w:trPr>
          <w:trHeight w:val="420"/>
        </w:trPr>
        <w:tc>
          <w:tcPr>
            <w:tcW w:w="2660" w:type="dxa"/>
            <w:tcBorders>
              <w:right w:val="single" w:sz="4" w:space="0" w:color="000000" w:themeColor="text1"/>
            </w:tcBorders>
          </w:tcPr>
          <w:p w:rsidR="00583E9B" w:rsidRDefault="00637424"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7. </w:t>
            </w:r>
            <w:r w:rsidR="00583E9B">
              <w:rPr>
                <w:rFonts w:ascii="Arial" w:hAnsi="Arial" w:cs="Arial"/>
                <w:sz w:val="20"/>
                <w:szCs w:val="20"/>
                <w:lang w:eastAsia="uz-Cyrl-UZ" w:bidi="uz-Cyrl-UZ"/>
              </w:rPr>
              <w:t xml:space="preserve">Funding Applications </w:t>
            </w:r>
          </w:p>
        </w:tc>
        <w:tc>
          <w:tcPr>
            <w:tcW w:w="11907" w:type="dxa"/>
            <w:gridSpan w:val="2"/>
            <w:tcBorders>
              <w:left w:val="single" w:sz="4" w:space="0" w:color="000000" w:themeColor="text1"/>
            </w:tcBorders>
          </w:tcPr>
          <w:p w:rsidR="00583E9B" w:rsidRDefault="00583E9B"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Still awaiting decision from the Mushroom Trust. </w:t>
            </w:r>
          </w:p>
          <w:p w:rsidR="00583E9B" w:rsidRDefault="00D033EE"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Application has been submitted to </w:t>
            </w:r>
            <w:r w:rsidR="00583E9B">
              <w:rPr>
                <w:rStyle w:val="Emphasis"/>
                <w:rFonts w:ascii="Arial" w:hAnsi="Arial" w:cs="Arial"/>
                <w:i w:val="0"/>
                <w:sz w:val="20"/>
                <w:szCs w:val="20"/>
              </w:rPr>
              <w:t xml:space="preserve">The Nature Save Trust </w:t>
            </w:r>
            <w:r w:rsidR="00AD24C1">
              <w:rPr>
                <w:rStyle w:val="Emphasis"/>
                <w:rFonts w:ascii="Arial" w:hAnsi="Arial" w:cs="Arial"/>
                <w:i w:val="0"/>
                <w:sz w:val="20"/>
                <w:szCs w:val="20"/>
              </w:rPr>
              <w:t>for funding of</w:t>
            </w:r>
            <w:r>
              <w:rPr>
                <w:rStyle w:val="Emphasis"/>
                <w:rFonts w:ascii="Arial" w:hAnsi="Arial" w:cs="Arial"/>
                <w:i w:val="0"/>
                <w:sz w:val="20"/>
                <w:szCs w:val="20"/>
              </w:rPr>
              <w:t xml:space="preserve"> bat boxes. </w:t>
            </w:r>
            <w:r w:rsidR="00EE119E">
              <w:rPr>
                <w:rStyle w:val="Emphasis"/>
                <w:rFonts w:ascii="Arial" w:hAnsi="Arial" w:cs="Arial"/>
                <w:i w:val="0"/>
                <w:sz w:val="20"/>
                <w:szCs w:val="20"/>
              </w:rPr>
              <w:t xml:space="preserve"> </w:t>
            </w:r>
          </w:p>
          <w:p w:rsidR="00D033EE" w:rsidRDefault="00D033EE" w:rsidP="00E30050">
            <w:pPr>
              <w:tabs>
                <w:tab w:val="left" w:pos="5220"/>
              </w:tabs>
              <w:spacing w:before="60"/>
              <w:rPr>
                <w:rStyle w:val="Emphasis"/>
                <w:rFonts w:ascii="Arial" w:hAnsi="Arial" w:cs="Arial"/>
                <w:i w:val="0"/>
                <w:sz w:val="20"/>
                <w:szCs w:val="20"/>
              </w:rPr>
            </w:pPr>
          </w:p>
          <w:p w:rsidR="00D033EE" w:rsidRDefault="00D033EE"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Potential sources of funding – The Sainsbury Foundation and Weir Trust. </w:t>
            </w:r>
          </w:p>
          <w:p w:rsidR="00583E9B" w:rsidRDefault="00583E9B" w:rsidP="00D033EE">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583E9B" w:rsidRDefault="00AD24C1" w:rsidP="00412DB1">
            <w:pPr>
              <w:spacing w:before="60"/>
              <w:rPr>
                <w:rStyle w:val="Emphasis"/>
                <w:rFonts w:ascii="Arial" w:hAnsi="Arial" w:cs="Arial"/>
                <w:i w:val="0"/>
                <w:sz w:val="20"/>
                <w:szCs w:val="20"/>
              </w:rPr>
            </w:pPr>
            <w:r>
              <w:rPr>
                <w:rStyle w:val="Emphasis"/>
                <w:rFonts w:ascii="Arial" w:hAnsi="Arial" w:cs="Arial"/>
                <w:i w:val="0"/>
                <w:sz w:val="20"/>
                <w:szCs w:val="20"/>
              </w:rPr>
              <w:t xml:space="preserve"> </w:t>
            </w:r>
          </w:p>
        </w:tc>
      </w:tr>
      <w:tr w:rsidR="00AD24C1" w:rsidRPr="00D12087" w:rsidTr="00D276A5">
        <w:trPr>
          <w:trHeight w:val="420"/>
        </w:trPr>
        <w:tc>
          <w:tcPr>
            <w:tcW w:w="2660" w:type="dxa"/>
            <w:tcBorders>
              <w:right w:val="single" w:sz="4" w:space="0" w:color="000000" w:themeColor="text1"/>
            </w:tcBorders>
          </w:tcPr>
          <w:p w:rsidR="00AD24C1" w:rsidRDefault="00AD24C1"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9. AOCB</w:t>
            </w:r>
          </w:p>
        </w:tc>
        <w:tc>
          <w:tcPr>
            <w:tcW w:w="11907" w:type="dxa"/>
            <w:gridSpan w:val="2"/>
            <w:tcBorders>
              <w:left w:val="single" w:sz="4" w:space="0" w:color="000000" w:themeColor="text1"/>
            </w:tcBorders>
          </w:tcPr>
          <w:p w:rsidR="002C72C7" w:rsidRDefault="005D7D1B" w:rsidP="00E30050">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 xml:space="preserve">Gardening </w:t>
            </w:r>
            <w:r w:rsidR="000562E4" w:rsidRPr="000562E4">
              <w:rPr>
                <w:rStyle w:val="Emphasis"/>
                <w:rFonts w:ascii="Arial" w:hAnsi="Arial" w:cs="Arial"/>
                <w:b/>
                <w:i w:val="0"/>
                <w:sz w:val="20"/>
                <w:szCs w:val="20"/>
              </w:rPr>
              <w:t xml:space="preserve">Tools Storage </w:t>
            </w:r>
          </w:p>
          <w:p w:rsidR="005D7D1B" w:rsidRDefault="005D7D1B"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Susan suggested that the Glass House could be a potential storage for gardening tools. </w:t>
            </w:r>
          </w:p>
          <w:p w:rsidR="005D7D1B" w:rsidRDefault="005D7D1B" w:rsidP="00E30050">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 xml:space="preserve">Plants </w:t>
            </w:r>
          </w:p>
          <w:p w:rsidR="005D7D1B" w:rsidRPr="005D7D1B" w:rsidRDefault="005D7D1B"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Susan highlighted the need for more plants, especially for raised bed next to Wildlife Pond. </w:t>
            </w:r>
          </w:p>
          <w:p w:rsidR="005D7D1B" w:rsidRDefault="005D7D1B" w:rsidP="00E30050">
            <w:pPr>
              <w:tabs>
                <w:tab w:val="left" w:pos="5220"/>
              </w:tabs>
              <w:spacing w:before="60"/>
              <w:rPr>
                <w:rStyle w:val="Emphasis"/>
                <w:rFonts w:ascii="Arial" w:hAnsi="Arial" w:cs="Arial"/>
                <w:b/>
                <w:i w:val="0"/>
                <w:sz w:val="20"/>
                <w:szCs w:val="20"/>
              </w:rPr>
            </w:pPr>
          </w:p>
          <w:p w:rsidR="000562E4" w:rsidRPr="000562E4" w:rsidRDefault="000562E4" w:rsidP="00E30050">
            <w:pPr>
              <w:tabs>
                <w:tab w:val="left" w:pos="5220"/>
              </w:tabs>
              <w:spacing w:before="60"/>
              <w:rPr>
                <w:rStyle w:val="Emphasis"/>
                <w:rFonts w:ascii="Arial" w:hAnsi="Arial" w:cs="Arial"/>
                <w:b/>
                <w:i w:val="0"/>
                <w:sz w:val="20"/>
                <w:szCs w:val="20"/>
              </w:rPr>
            </w:pPr>
          </w:p>
        </w:tc>
        <w:tc>
          <w:tcPr>
            <w:tcW w:w="1134" w:type="dxa"/>
            <w:tcBorders>
              <w:left w:val="single" w:sz="4" w:space="0" w:color="000000" w:themeColor="text1"/>
            </w:tcBorders>
          </w:tcPr>
          <w:p w:rsidR="00AD24C1" w:rsidRDefault="00CF2D47" w:rsidP="00412DB1">
            <w:pPr>
              <w:spacing w:before="60"/>
              <w:rPr>
                <w:rStyle w:val="Emphasis"/>
                <w:rFonts w:ascii="Arial" w:hAnsi="Arial" w:cs="Arial"/>
                <w:i w:val="0"/>
                <w:sz w:val="20"/>
                <w:szCs w:val="20"/>
              </w:rPr>
            </w:pPr>
            <w:r>
              <w:rPr>
                <w:rStyle w:val="Emphasis"/>
                <w:rFonts w:ascii="Arial" w:hAnsi="Arial" w:cs="Arial"/>
                <w:i w:val="0"/>
                <w:sz w:val="20"/>
                <w:szCs w:val="20"/>
              </w:rPr>
              <w:t>SR</w:t>
            </w:r>
          </w:p>
        </w:tc>
      </w:tr>
      <w:tr w:rsidR="000C2DDA" w:rsidRPr="00D12087" w:rsidTr="00D276A5">
        <w:trPr>
          <w:trHeight w:val="567"/>
        </w:trPr>
        <w:tc>
          <w:tcPr>
            <w:tcW w:w="2660" w:type="dxa"/>
            <w:tcBorders>
              <w:right w:val="single" w:sz="4" w:space="0" w:color="000000" w:themeColor="text1"/>
            </w:tcBorders>
          </w:tcPr>
          <w:p w:rsidR="000C2DDA" w:rsidRDefault="00D033EE"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10. </w:t>
            </w:r>
            <w:r w:rsidR="000C2DDA">
              <w:rPr>
                <w:rFonts w:ascii="Arial" w:hAnsi="Arial" w:cs="Arial"/>
                <w:sz w:val="20"/>
                <w:szCs w:val="20"/>
                <w:lang w:eastAsia="uz-Cyrl-UZ" w:bidi="uz-Cyrl-UZ"/>
              </w:rPr>
              <w:t>DONM</w:t>
            </w:r>
          </w:p>
        </w:tc>
        <w:tc>
          <w:tcPr>
            <w:tcW w:w="11907" w:type="dxa"/>
            <w:gridSpan w:val="2"/>
            <w:tcBorders>
              <w:left w:val="single" w:sz="4" w:space="0" w:color="000000" w:themeColor="text1"/>
            </w:tcBorders>
          </w:tcPr>
          <w:p w:rsidR="000C2DDA" w:rsidRDefault="004A41B0" w:rsidP="008E374B">
            <w:pPr>
              <w:spacing w:before="60"/>
              <w:rPr>
                <w:rStyle w:val="Emphasis"/>
                <w:rFonts w:ascii="Arial" w:hAnsi="Arial" w:cs="Arial"/>
                <w:i w:val="0"/>
                <w:sz w:val="20"/>
                <w:szCs w:val="20"/>
              </w:rPr>
            </w:pPr>
            <w:r>
              <w:rPr>
                <w:rStyle w:val="Emphasis"/>
                <w:rFonts w:ascii="Arial" w:hAnsi="Arial" w:cs="Arial"/>
                <w:i w:val="0"/>
                <w:sz w:val="20"/>
                <w:szCs w:val="20"/>
              </w:rPr>
              <w:t>Tuesday 18</w:t>
            </w:r>
            <w:r w:rsidRPr="004A41B0">
              <w:rPr>
                <w:rStyle w:val="Emphasis"/>
                <w:rFonts w:ascii="Arial" w:hAnsi="Arial" w:cs="Arial"/>
                <w:i w:val="0"/>
                <w:sz w:val="20"/>
                <w:szCs w:val="20"/>
                <w:vertAlign w:val="superscript"/>
              </w:rPr>
              <w:t>th</w:t>
            </w:r>
            <w:r>
              <w:rPr>
                <w:rStyle w:val="Emphasis"/>
                <w:rFonts w:ascii="Arial" w:hAnsi="Arial" w:cs="Arial"/>
                <w:i w:val="0"/>
                <w:sz w:val="20"/>
                <w:szCs w:val="20"/>
              </w:rPr>
              <w:t xml:space="preserve"> </w:t>
            </w:r>
            <w:r w:rsidR="005D7D1B">
              <w:rPr>
                <w:rStyle w:val="Emphasis"/>
                <w:rFonts w:ascii="Arial" w:hAnsi="Arial" w:cs="Arial"/>
                <w:i w:val="0"/>
                <w:sz w:val="20"/>
                <w:szCs w:val="20"/>
              </w:rPr>
              <w:t xml:space="preserve">July, </w:t>
            </w:r>
            <w:r w:rsidR="002C72C7">
              <w:rPr>
                <w:rStyle w:val="Emphasis"/>
                <w:rFonts w:ascii="Arial" w:hAnsi="Arial" w:cs="Arial"/>
                <w:i w:val="0"/>
                <w:sz w:val="20"/>
                <w:szCs w:val="20"/>
              </w:rPr>
              <w:t xml:space="preserve">2023 at </w:t>
            </w:r>
            <w:r w:rsidR="005D7D1B">
              <w:rPr>
                <w:rStyle w:val="Emphasis"/>
                <w:rFonts w:ascii="Arial" w:hAnsi="Arial" w:cs="Arial"/>
                <w:i w:val="0"/>
                <w:sz w:val="20"/>
                <w:szCs w:val="20"/>
              </w:rPr>
              <w:t>Wellcroft Bowling Club</w:t>
            </w:r>
          </w:p>
        </w:tc>
        <w:tc>
          <w:tcPr>
            <w:tcW w:w="1134" w:type="dxa"/>
            <w:tcBorders>
              <w:left w:val="single" w:sz="4" w:space="0" w:color="000000" w:themeColor="text1"/>
            </w:tcBorders>
          </w:tcPr>
          <w:p w:rsidR="000C2DDA" w:rsidRDefault="000C2DDA" w:rsidP="00412DB1">
            <w:pPr>
              <w:spacing w:before="60"/>
              <w:rPr>
                <w:rStyle w:val="Emphasis"/>
                <w:rFonts w:ascii="Arial" w:hAnsi="Arial" w:cs="Arial"/>
                <w:i w:val="0"/>
                <w:sz w:val="20"/>
                <w:szCs w:val="20"/>
              </w:rPr>
            </w:pPr>
          </w:p>
        </w:tc>
      </w:tr>
    </w:tbl>
    <w:p w:rsidR="00DA6553" w:rsidRDefault="00DA6553" w:rsidP="00F43D2C">
      <w:pPr>
        <w:rPr>
          <w:rFonts w:ascii="Arial" w:hAnsi="Arial"/>
          <w:sz w:val="22"/>
          <w:lang w:eastAsia="uz-Cyrl-UZ" w:bidi="uz-Cyrl-UZ"/>
        </w:rPr>
      </w:pPr>
    </w:p>
    <w:sectPr w:rsidR="00DA6553" w:rsidSect="00EA4ECC">
      <w:footerReference w:type="default" r:id="rId9"/>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8E" w:rsidRDefault="001F7D8E">
      <w:pPr>
        <w:spacing w:after="0"/>
      </w:pPr>
      <w:r>
        <w:separator/>
      </w:r>
    </w:p>
  </w:endnote>
  <w:endnote w:type="continuationSeparator" w:id="0">
    <w:p w:rsidR="001F7D8E" w:rsidRDefault="001F7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E" w:rsidRPr="007420F1" w:rsidRDefault="001932B5"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006256CE"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1F7D8E">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6256CE" w:rsidRDefault="006256CE" w:rsidP="00F43D2C">
    <w:pPr>
      <w:pStyle w:val="Footer"/>
      <w:ind w:right="360"/>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8E" w:rsidRDefault="001F7D8E">
      <w:pPr>
        <w:spacing w:after="0"/>
      </w:pPr>
      <w:r>
        <w:separator/>
      </w:r>
    </w:p>
  </w:footnote>
  <w:footnote w:type="continuationSeparator" w:id="0">
    <w:p w:rsidR="001F7D8E" w:rsidRDefault="001F7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D38"/>
    <w:multiLevelType w:val="hybridMultilevel"/>
    <w:tmpl w:val="39E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67B7E"/>
    <w:multiLevelType w:val="hybridMultilevel"/>
    <w:tmpl w:val="FDC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25F"/>
    <w:multiLevelType w:val="hybridMultilevel"/>
    <w:tmpl w:val="A6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C41AB"/>
    <w:multiLevelType w:val="hybridMultilevel"/>
    <w:tmpl w:val="102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7B8F"/>
    <w:multiLevelType w:val="hybridMultilevel"/>
    <w:tmpl w:val="DBF4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75F4"/>
    <w:multiLevelType w:val="hybridMultilevel"/>
    <w:tmpl w:val="AB4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41DF4"/>
    <w:multiLevelType w:val="hybridMultilevel"/>
    <w:tmpl w:val="02D6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9"/>
  </w:num>
  <w:num w:numId="6">
    <w:abstractNumId w:val="0"/>
  </w:num>
  <w:num w:numId="7">
    <w:abstractNumId w:val="4"/>
  </w:num>
  <w:num w:numId="8">
    <w:abstractNumId w:val="6"/>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5"/>
    <w:rsid w:val="0000275F"/>
    <w:rsid w:val="000031E5"/>
    <w:rsid w:val="000145DF"/>
    <w:rsid w:val="00036FC6"/>
    <w:rsid w:val="00041D6C"/>
    <w:rsid w:val="00047D6E"/>
    <w:rsid w:val="0005510A"/>
    <w:rsid w:val="000562E4"/>
    <w:rsid w:val="0006129E"/>
    <w:rsid w:val="00074293"/>
    <w:rsid w:val="00082A19"/>
    <w:rsid w:val="00094984"/>
    <w:rsid w:val="000A03FF"/>
    <w:rsid w:val="000B7114"/>
    <w:rsid w:val="000C072F"/>
    <w:rsid w:val="000C22E3"/>
    <w:rsid w:val="000C2549"/>
    <w:rsid w:val="000C2DDA"/>
    <w:rsid w:val="000D00E4"/>
    <w:rsid w:val="000D098C"/>
    <w:rsid w:val="000D362B"/>
    <w:rsid w:val="000E2470"/>
    <w:rsid w:val="000F4A87"/>
    <w:rsid w:val="0010078F"/>
    <w:rsid w:val="00110A59"/>
    <w:rsid w:val="00114E4D"/>
    <w:rsid w:val="001239C7"/>
    <w:rsid w:val="00125699"/>
    <w:rsid w:val="00125B73"/>
    <w:rsid w:val="00130226"/>
    <w:rsid w:val="00130C82"/>
    <w:rsid w:val="00150650"/>
    <w:rsid w:val="0015162E"/>
    <w:rsid w:val="00165513"/>
    <w:rsid w:val="001715BB"/>
    <w:rsid w:val="001756A6"/>
    <w:rsid w:val="00175F61"/>
    <w:rsid w:val="001803DE"/>
    <w:rsid w:val="001858C8"/>
    <w:rsid w:val="001932B5"/>
    <w:rsid w:val="00194638"/>
    <w:rsid w:val="001A40A3"/>
    <w:rsid w:val="001B58DD"/>
    <w:rsid w:val="001B729B"/>
    <w:rsid w:val="001C1D08"/>
    <w:rsid w:val="001C25D7"/>
    <w:rsid w:val="001C6444"/>
    <w:rsid w:val="001D3456"/>
    <w:rsid w:val="001D447E"/>
    <w:rsid w:val="001E2D7E"/>
    <w:rsid w:val="001F6D84"/>
    <w:rsid w:val="001F7D8E"/>
    <w:rsid w:val="00200A17"/>
    <w:rsid w:val="002038CD"/>
    <w:rsid w:val="00204A74"/>
    <w:rsid w:val="00211227"/>
    <w:rsid w:val="00212402"/>
    <w:rsid w:val="002126F3"/>
    <w:rsid w:val="0021563A"/>
    <w:rsid w:val="002326F6"/>
    <w:rsid w:val="00245748"/>
    <w:rsid w:val="00245AC1"/>
    <w:rsid w:val="00255E96"/>
    <w:rsid w:val="00257CB5"/>
    <w:rsid w:val="002676B1"/>
    <w:rsid w:val="00272724"/>
    <w:rsid w:val="00275B67"/>
    <w:rsid w:val="00284933"/>
    <w:rsid w:val="0029343A"/>
    <w:rsid w:val="002953C3"/>
    <w:rsid w:val="002A34B5"/>
    <w:rsid w:val="002A71D8"/>
    <w:rsid w:val="002A7B46"/>
    <w:rsid w:val="002C5D3B"/>
    <w:rsid w:val="002C72C7"/>
    <w:rsid w:val="002F6D12"/>
    <w:rsid w:val="00303C7C"/>
    <w:rsid w:val="00306BBF"/>
    <w:rsid w:val="00307F4D"/>
    <w:rsid w:val="00332EC9"/>
    <w:rsid w:val="0033751E"/>
    <w:rsid w:val="00341F50"/>
    <w:rsid w:val="003450D5"/>
    <w:rsid w:val="0036385F"/>
    <w:rsid w:val="00372BCE"/>
    <w:rsid w:val="003742BA"/>
    <w:rsid w:val="00387C02"/>
    <w:rsid w:val="00390962"/>
    <w:rsid w:val="00390FED"/>
    <w:rsid w:val="003978BB"/>
    <w:rsid w:val="003B7005"/>
    <w:rsid w:val="003B7A6E"/>
    <w:rsid w:val="003C071F"/>
    <w:rsid w:val="003D0DC4"/>
    <w:rsid w:val="003D5719"/>
    <w:rsid w:val="003D71E8"/>
    <w:rsid w:val="003E46BD"/>
    <w:rsid w:val="003F1349"/>
    <w:rsid w:val="00400C24"/>
    <w:rsid w:val="00401F42"/>
    <w:rsid w:val="0041245F"/>
    <w:rsid w:val="00412DB1"/>
    <w:rsid w:val="00417F4E"/>
    <w:rsid w:val="00422DB3"/>
    <w:rsid w:val="00426619"/>
    <w:rsid w:val="00427090"/>
    <w:rsid w:val="0044061B"/>
    <w:rsid w:val="004408C0"/>
    <w:rsid w:val="00447614"/>
    <w:rsid w:val="004537F1"/>
    <w:rsid w:val="0045441B"/>
    <w:rsid w:val="00462267"/>
    <w:rsid w:val="004911FD"/>
    <w:rsid w:val="00496912"/>
    <w:rsid w:val="004A41B0"/>
    <w:rsid w:val="004B1ED9"/>
    <w:rsid w:val="004B5B10"/>
    <w:rsid w:val="004C437A"/>
    <w:rsid w:val="004D5A52"/>
    <w:rsid w:val="004D6BD3"/>
    <w:rsid w:val="004D7289"/>
    <w:rsid w:val="004E290E"/>
    <w:rsid w:val="004E2AFA"/>
    <w:rsid w:val="0050212E"/>
    <w:rsid w:val="00502DD9"/>
    <w:rsid w:val="0050661A"/>
    <w:rsid w:val="00512638"/>
    <w:rsid w:val="005164F7"/>
    <w:rsid w:val="00520381"/>
    <w:rsid w:val="00524225"/>
    <w:rsid w:val="005244AE"/>
    <w:rsid w:val="00525B52"/>
    <w:rsid w:val="005276A1"/>
    <w:rsid w:val="00530389"/>
    <w:rsid w:val="005347D9"/>
    <w:rsid w:val="00545F3C"/>
    <w:rsid w:val="00553117"/>
    <w:rsid w:val="00557927"/>
    <w:rsid w:val="005679BF"/>
    <w:rsid w:val="00583E9B"/>
    <w:rsid w:val="005868A3"/>
    <w:rsid w:val="00593C10"/>
    <w:rsid w:val="00594927"/>
    <w:rsid w:val="00595D50"/>
    <w:rsid w:val="005B3657"/>
    <w:rsid w:val="005C27E1"/>
    <w:rsid w:val="005D45AE"/>
    <w:rsid w:val="005D7D1B"/>
    <w:rsid w:val="005E1755"/>
    <w:rsid w:val="005E5E23"/>
    <w:rsid w:val="005F1B64"/>
    <w:rsid w:val="005F2C1A"/>
    <w:rsid w:val="005F42F3"/>
    <w:rsid w:val="005F5D58"/>
    <w:rsid w:val="00621AEF"/>
    <w:rsid w:val="006256CE"/>
    <w:rsid w:val="00626B8E"/>
    <w:rsid w:val="00637424"/>
    <w:rsid w:val="0064016F"/>
    <w:rsid w:val="00647514"/>
    <w:rsid w:val="00647AEC"/>
    <w:rsid w:val="00650698"/>
    <w:rsid w:val="00667FBB"/>
    <w:rsid w:val="00667FEC"/>
    <w:rsid w:val="0067711B"/>
    <w:rsid w:val="00680015"/>
    <w:rsid w:val="00683276"/>
    <w:rsid w:val="00685109"/>
    <w:rsid w:val="00690CFE"/>
    <w:rsid w:val="00691417"/>
    <w:rsid w:val="00692B15"/>
    <w:rsid w:val="006940C5"/>
    <w:rsid w:val="006A0B93"/>
    <w:rsid w:val="006A310E"/>
    <w:rsid w:val="006A42F9"/>
    <w:rsid w:val="006C624C"/>
    <w:rsid w:val="006C6422"/>
    <w:rsid w:val="006C6860"/>
    <w:rsid w:val="006C7959"/>
    <w:rsid w:val="006D0C73"/>
    <w:rsid w:val="006D7355"/>
    <w:rsid w:val="006D7FFB"/>
    <w:rsid w:val="006E17EC"/>
    <w:rsid w:val="006E405D"/>
    <w:rsid w:val="00713FE7"/>
    <w:rsid w:val="00725648"/>
    <w:rsid w:val="00734004"/>
    <w:rsid w:val="007420F1"/>
    <w:rsid w:val="00746B4A"/>
    <w:rsid w:val="00747A6E"/>
    <w:rsid w:val="007505E3"/>
    <w:rsid w:val="00753DF7"/>
    <w:rsid w:val="00757458"/>
    <w:rsid w:val="0076010E"/>
    <w:rsid w:val="00764C3F"/>
    <w:rsid w:val="00775D5D"/>
    <w:rsid w:val="00792A1B"/>
    <w:rsid w:val="00792C9E"/>
    <w:rsid w:val="00793D12"/>
    <w:rsid w:val="00795876"/>
    <w:rsid w:val="007A46FA"/>
    <w:rsid w:val="007A6272"/>
    <w:rsid w:val="007A659B"/>
    <w:rsid w:val="007B3B34"/>
    <w:rsid w:val="007C21E6"/>
    <w:rsid w:val="007C7F0C"/>
    <w:rsid w:val="007D5C4E"/>
    <w:rsid w:val="007D6127"/>
    <w:rsid w:val="007E1E6C"/>
    <w:rsid w:val="007E534A"/>
    <w:rsid w:val="007E77A1"/>
    <w:rsid w:val="00800D4C"/>
    <w:rsid w:val="0080424C"/>
    <w:rsid w:val="008049DE"/>
    <w:rsid w:val="00817449"/>
    <w:rsid w:val="0083035C"/>
    <w:rsid w:val="0083384D"/>
    <w:rsid w:val="008429FE"/>
    <w:rsid w:val="008500D5"/>
    <w:rsid w:val="008551EE"/>
    <w:rsid w:val="008578E5"/>
    <w:rsid w:val="00863FDF"/>
    <w:rsid w:val="0086400E"/>
    <w:rsid w:val="00867571"/>
    <w:rsid w:val="008710F4"/>
    <w:rsid w:val="00886A95"/>
    <w:rsid w:val="008919CF"/>
    <w:rsid w:val="008B52BC"/>
    <w:rsid w:val="008B62C7"/>
    <w:rsid w:val="008D74CB"/>
    <w:rsid w:val="008D7E81"/>
    <w:rsid w:val="008E287B"/>
    <w:rsid w:val="008E374B"/>
    <w:rsid w:val="008E7654"/>
    <w:rsid w:val="00901A0F"/>
    <w:rsid w:val="00905EF9"/>
    <w:rsid w:val="009122B8"/>
    <w:rsid w:val="0091529D"/>
    <w:rsid w:val="009264FC"/>
    <w:rsid w:val="00941522"/>
    <w:rsid w:val="009462A2"/>
    <w:rsid w:val="009536F3"/>
    <w:rsid w:val="0096169F"/>
    <w:rsid w:val="00962BAD"/>
    <w:rsid w:val="00964513"/>
    <w:rsid w:val="00972DF5"/>
    <w:rsid w:val="00972E0B"/>
    <w:rsid w:val="00974BEB"/>
    <w:rsid w:val="00993FCD"/>
    <w:rsid w:val="00994A22"/>
    <w:rsid w:val="009A1AC7"/>
    <w:rsid w:val="009A6D04"/>
    <w:rsid w:val="009B400B"/>
    <w:rsid w:val="009B45E6"/>
    <w:rsid w:val="009C0494"/>
    <w:rsid w:val="009C1A6D"/>
    <w:rsid w:val="009C28C4"/>
    <w:rsid w:val="009D3C95"/>
    <w:rsid w:val="009D6529"/>
    <w:rsid w:val="00A0480C"/>
    <w:rsid w:val="00A10DF0"/>
    <w:rsid w:val="00A179FA"/>
    <w:rsid w:val="00A245CB"/>
    <w:rsid w:val="00A30037"/>
    <w:rsid w:val="00A30EF5"/>
    <w:rsid w:val="00A351DD"/>
    <w:rsid w:val="00A3735C"/>
    <w:rsid w:val="00A4034F"/>
    <w:rsid w:val="00A46BF0"/>
    <w:rsid w:val="00A533EF"/>
    <w:rsid w:val="00A5485A"/>
    <w:rsid w:val="00A62740"/>
    <w:rsid w:val="00A662B7"/>
    <w:rsid w:val="00A67A64"/>
    <w:rsid w:val="00A70B91"/>
    <w:rsid w:val="00A70C5F"/>
    <w:rsid w:val="00A76A79"/>
    <w:rsid w:val="00A77378"/>
    <w:rsid w:val="00A7777C"/>
    <w:rsid w:val="00A83E25"/>
    <w:rsid w:val="00A84014"/>
    <w:rsid w:val="00A9322D"/>
    <w:rsid w:val="00A94285"/>
    <w:rsid w:val="00A9710A"/>
    <w:rsid w:val="00A97993"/>
    <w:rsid w:val="00AA58E7"/>
    <w:rsid w:val="00AA7053"/>
    <w:rsid w:val="00AB196D"/>
    <w:rsid w:val="00AB3094"/>
    <w:rsid w:val="00AC70FD"/>
    <w:rsid w:val="00AD24C1"/>
    <w:rsid w:val="00AD7D19"/>
    <w:rsid w:val="00AE5631"/>
    <w:rsid w:val="00AE6AC4"/>
    <w:rsid w:val="00B04D61"/>
    <w:rsid w:val="00B05695"/>
    <w:rsid w:val="00B165B6"/>
    <w:rsid w:val="00B17A57"/>
    <w:rsid w:val="00B20704"/>
    <w:rsid w:val="00B22D54"/>
    <w:rsid w:val="00B30703"/>
    <w:rsid w:val="00B3261E"/>
    <w:rsid w:val="00B42525"/>
    <w:rsid w:val="00B44712"/>
    <w:rsid w:val="00B520C2"/>
    <w:rsid w:val="00B53833"/>
    <w:rsid w:val="00B5533B"/>
    <w:rsid w:val="00B567E9"/>
    <w:rsid w:val="00B62DC6"/>
    <w:rsid w:val="00B716F9"/>
    <w:rsid w:val="00B72989"/>
    <w:rsid w:val="00B823D4"/>
    <w:rsid w:val="00B836ED"/>
    <w:rsid w:val="00B84A96"/>
    <w:rsid w:val="00B86BD6"/>
    <w:rsid w:val="00B8780E"/>
    <w:rsid w:val="00BC7AC9"/>
    <w:rsid w:val="00BD3631"/>
    <w:rsid w:val="00BE13F2"/>
    <w:rsid w:val="00BE78B7"/>
    <w:rsid w:val="00BF3885"/>
    <w:rsid w:val="00BF6F6C"/>
    <w:rsid w:val="00C02ACF"/>
    <w:rsid w:val="00C226F1"/>
    <w:rsid w:val="00C24265"/>
    <w:rsid w:val="00C30B54"/>
    <w:rsid w:val="00C33440"/>
    <w:rsid w:val="00C37FDA"/>
    <w:rsid w:val="00C46DD4"/>
    <w:rsid w:val="00C51465"/>
    <w:rsid w:val="00C529C3"/>
    <w:rsid w:val="00C75DDC"/>
    <w:rsid w:val="00C92368"/>
    <w:rsid w:val="00CA1135"/>
    <w:rsid w:val="00CA11C9"/>
    <w:rsid w:val="00CB3B5C"/>
    <w:rsid w:val="00CB4AC5"/>
    <w:rsid w:val="00CB758A"/>
    <w:rsid w:val="00CC279D"/>
    <w:rsid w:val="00CC6C59"/>
    <w:rsid w:val="00CC733F"/>
    <w:rsid w:val="00CD1B56"/>
    <w:rsid w:val="00CD417E"/>
    <w:rsid w:val="00CE0525"/>
    <w:rsid w:val="00CE2AD1"/>
    <w:rsid w:val="00CE2DFA"/>
    <w:rsid w:val="00CE7B99"/>
    <w:rsid w:val="00CF06BE"/>
    <w:rsid w:val="00CF2D47"/>
    <w:rsid w:val="00CF6929"/>
    <w:rsid w:val="00D033EE"/>
    <w:rsid w:val="00D05CE0"/>
    <w:rsid w:val="00D11763"/>
    <w:rsid w:val="00D12087"/>
    <w:rsid w:val="00D13E17"/>
    <w:rsid w:val="00D17BE9"/>
    <w:rsid w:val="00D276A5"/>
    <w:rsid w:val="00D3463A"/>
    <w:rsid w:val="00D377B9"/>
    <w:rsid w:val="00D55837"/>
    <w:rsid w:val="00D60162"/>
    <w:rsid w:val="00D637FE"/>
    <w:rsid w:val="00D66893"/>
    <w:rsid w:val="00D704E7"/>
    <w:rsid w:val="00D759A5"/>
    <w:rsid w:val="00D76A7B"/>
    <w:rsid w:val="00D77536"/>
    <w:rsid w:val="00D77999"/>
    <w:rsid w:val="00D822BE"/>
    <w:rsid w:val="00D838EE"/>
    <w:rsid w:val="00D85C0C"/>
    <w:rsid w:val="00D96FB2"/>
    <w:rsid w:val="00DA6129"/>
    <w:rsid w:val="00DA6553"/>
    <w:rsid w:val="00DA6629"/>
    <w:rsid w:val="00DB358C"/>
    <w:rsid w:val="00DC5512"/>
    <w:rsid w:val="00DD0A5C"/>
    <w:rsid w:val="00DE2F93"/>
    <w:rsid w:val="00DE402B"/>
    <w:rsid w:val="00DE7283"/>
    <w:rsid w:val="00DF15A4"/>
    <w:rsid w:val="00DF2869"/>
    <w:rsid w:val="00E01744"/>
    <w:rsid w:val="00E1017B"/>
    <w:rsid w:val="00E14576"/>
    <w:rsid w:val="00E30050"/>
    <w:rsid w:val="00E31F15"/>
    <w:rsid w:val="00E320D6"/>
    <w:rsid w:val="00E3312B"/>
    <w:rsid w:val="00E36299"/>
    <w:rsid w:val="00E46B86"/>
    <w:rsid w:val="00E540C0"/>
    <w:rsid w:val="00E73FEC"/>
    <w:rsid w:val="00E81F97"/>
    <w:rsid w:val="00E961D1"/>
    <w:rsid w:val="00E97B4A"/>
    <w:rsid w:val="00EA4ECC"/>
    <w:rsid w:val="00EB0A19"/>
    <w:rsid w:val="00EB436E"/>
    <w:rsid w:val="00EC13A7"/>
    <w:rsid w:val="00ED1358"/>
    <w:rsid w:val="00ED662B"/>
    <w:rsid w:val="00ED71F6"/>
    <w:rsid w:val="00EE107C"/>
    <w:rsid w:val="00EE119E"/>
    <w:rsid w:val="00EE1D7C"/>
    <w:rsid w:val="00EE3E58"/>
    <w:rsid w:val="00EE4F10"/>
    <w:rsid w:val="00EF1A8B"/>
    <w:rsid w:val="00EF39E6"/>
    <w:rsid w:val="00F00DAC"/>
    <w:rsid w:val="00F03628"/>
    <w:rsid w:val="00F03E99"/>
    <w:rsid w:val="00F10F0D"/>
    <w:rsid w:val="00F110E1"/>
    <w:rsid w:val="00F16868"/>
    <w:rsid w:val="00F172A5"/>
    <w:rsid w:val="00F24630"/>
    <w:rsid w:val="00F3584F"/>
    <w:rsid w:val="00F42980"/>
    <w:rsid w:val="00F43D2C"/>
    <w:rsid w:val="00F47D69"/>
    <w:rsid w:val="00F47E43"/>
    <w:rsid w:val="00F50C4F"/>
    <w:rsid w:val="00F55E01"/>
    <w:rsid w:val="00F60917"/>
    <w:rsid w:val="00F62881"/>
    <w:rsid w:val="00F70A17"/>
    <w:rsid w:val="00F73C8A"/>
    <w:rsid w:val="00F73CA3"/>
    <w:rsid w:val="00F75A2A"/>
    <w:rsid w:val="00F80829"/>
    <w:rsid w:val="00F80D1B"/>
    <w:rsid w:val="00F8744C"/>
    <w:rsid w:val="00F93E28"/>
    <w:rsid w:val="00FA3448"/>
    <w:rsid w:val="00FA41E1"/>
    <w:rsid w:val="00FB28E2"/>
    <w:rsid w:val="00FB69C2"/>
    <w:rsid w:val="00FC1FE9"/>
    <w:rsid w:val="00FC457E"/>
    <w:rsid w:val="00FC5412"/>
    <w:rsid w:val="00FD1FF0"/>
    <w:rsid w:val="00FD7A38"/>
    <w:rsid w:val="00FE3CF5"/>
    <w:rsid w:val="00FF4B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4798D4-431A-4BCB-B83A-FEEE2748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6880">
      <w:bodyDiv w:val="1"/>
      <w:marLeft w:val="0"/>
      <w:marRight w:val="0"/>
      <w:marTop w:val="0"/>
      <w:marBottom w:val="0"/>
      <w:divBdr>
        <w:top w:val="none" w:sz="0" w:space="0" w:color="auto"/>
        <w:left w:val="none" w:sz="0" w:space="0" w:color="auto"/>
        <w:bottom w:val="none" w:sz="0" w:space="0" w:color="auto"/>
        <w:right w:val="none" w:sz="0" w:space="0" w:color="auto"/>
      </w:divBdr>
    </w:div>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 w:id="199086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297A-0D92-4929-9F1C-D0103FB9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Janet</cp:lastModifiedBy>
  <cp:revision>2</cp:revision>
  <cp:lastPrinted>2016-08-16T16:33:00Z</cp:lastPrinted>
  <dcterms:created xsi:type="dcterms:W3CDTF">2023-07-22T10:28:00Z</dcterms:created>
  <dcterms:modified xsi:type="dcterms:W3CDTF">2023-07-22T10:28:00Z</dcterms:modified>
</cp:coreProperties>
</file>